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9608" w14:textId="77777777" w:rsidR="00381622" w:rsidRPr="00D44206" w:rsidRDefault="007732BD" w:rsidP="00381622">
      <w:pPr>
        <w:pStyle w:val="Tytu"/>
        <w:ind w:right="-2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wzór umowy</w:t>
      </w:r>
    </w:p>
    <w:p w14:paraId="247AAAAB" w14:textId="77777777" w:rsidR="00381622" w:rsidRPr="00D44206" w:rsidRDefault="00381622" w:rsidP="00381622">
      <w:pPr>
        <w:pStyle w:val="Tytu"/>
        <w:ind w:right="-229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 </w:t>
      </w:r>
    </w:p>
    <w:p w14:paraId="10F21C0B" w14:textId="37B641EA" w:rsidR="00381622" w:rsidRPr="00D44206" w:rsidRDefault="00381622" w:rsidP="00381622">
      <w:pPr>
        <w:pStyle w:val="Tytu"/>
        <w:ind w:right="-229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UMOWA NR </w:t>
      </w:r>
      <w:r w:rsidR="008E705F">
        <w:rPr>
          <w:rFonts w:ascii="Arial" w:hAnsi="Arial" w:cs="Arial"/>
          <w:sz w:val="20"/>
          <w:szCs w:val="20"/>
        </w:rPr>
        <w:t>Z</w:t>
      </w:r>
      <w:r w:rsidR="00E97B5A">
        <w:rPr>
          <w:rFonts w:ascii="Arial" w:hAnsi="Arial" w:cs="Arial"/>
          <w:sz w:val="20"/>
          <w:szCs w:val="20"/>
        </w:rPr>
        <w:t>-</w:t>
      </w:r>
      <w:r w:rsidR="00CE0481">
        <w:rPr>
          <w:rFonts w:ascii="Arial" w:hAnsi="Arial" w:cs="Arial"/>
          <w:sz w:val="20"/>
          <w:szCs w:val="20"/>
        </w:rPr>
        <w:t>2</w:t>
      </w:r>
      <w:r w:rsidR="00D55EA1">
        <w:rPr>
          <w:rFonts w:ascii="Arial" w:hAnsi="Arial" w:cs="Arial"/>
          <w:sz w:val="20"/>
          <w:szCs w:val="20"/>
        </w:rPr>
        <w:t>/</w:t>
      </w:r>
      <w:r w:rsidR="00F8772D">
        <w:rPr>
          <w:rFonts w:ascii="Arial" w:hAnsi="Arial" w:cs="Arial"/>
          <w:sz w:val="20"/>
          <w:szCs w:val="20"/>
        </w:rPr>
        <w:t>1</w:t>
      </w:r>
      <w:r w:rsidRPr="00D44206">
        <w:rPr>
          <w:rFonts w:ascii="Arial" w:hAnsi="Arial" w:cs="Arial"/>
          <w:sz w:val="20"/>
          <w:szCs w:val="20"/>
        </w:rPr>
        <w:t>/20</w:t>
      </w:r>
      <w:r w:rsidR="007732BD">
        <w:rPr>
          <w:rFonts w:ascii="Arial" w:hAnsi="Arial" w:cs="Arial"/>
          <w:sz w:val="20"/>
          <w:szCs w:val="20"/>
        </w:rPr>
        <w:t>2</w:t>
      </w:r>
      <w:r w:rsidR="00CE0481">
        <w:rPr>
          <w:rFonts w:ascii="Arial" w:hAnsi="Arial" w:cs="Arial"/>
          <w:sz w:val="20"/>
          <w:szCs w:val="20"/>
        </w:rPr>
        <w:t>4</w:t>
      </w:r>
    </w:p>
    <w:p w14:paraId="332A9522" w14:textId="77777777" w:rsidR="00381622" w:rsidRPr="00D44206" w:rsidRDefault="00381622" w:rsidP="00381622">
      <w:pPr>
        <w:jc w:val="center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Zawarta w dniu</w:t>
      </w:r>
      <w:r w:rsidR="00CD4DFC">
        <w:rPr>
          <w:rFonts w:ascii="Arial" w:hAnsi="Arial" w:cs="Arial"/>
          <w:sz w:val="20"/>
          <w:szCs w:val="20"/>
        </w:rPr>
        <w:t xml:space="preserve"> …………………………</w:t>
      </w:r>
      <w:r w:rsidRPr="00D44206">
        <w:rPr>
          <w:rFonts w:ascii="Arial" w:hAnsi="Arial" w:cs="Arial"/>
          <w:sz w:val="20"/>
          <w:szCs w:val="20"/>
        </w:rPr>
        <w:t xml:space="preserve"> w Stargardzie  pomiędzy:</w:t>
      </w:r>
    </w:p>
    <w:p w14:paraId="03A8099B" w14:textId="77777777" w:rsidR="00381622" w:rsidRPr="00D44206" w:rsidRDefault="00381622" w:rsidP="00381622">
      <w:pPr>
        <w:jc w:val="center"/>
        <w:rPr>
          <w:rFonts w:ascii="Arial" w:hAnsi="Arial" w:cs="Arial"/>
          <w:sz w:val="20"/>
          <w:szCs w:val="20"/>
        </w:rPr>
      </w:pPr>
    </w:p>
    <w:p w14:paraId="60852106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Miejskim Przedsiębiorstwem Komunikacji Sp. z o.o.  73-110 Stargard, ul. Składowa 1, </w:t>
      </w:r>
    </w:p>
    <w:p w14:paraId="6E50D957" w14:textId="2AB70B23" w:rsidR="00381622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posiadającym NIP: 854-241-94-84, REGON: 368802088</w:t>
      </w:r>
      <w:bookmarkStart w:id="1" w:name="_Hlk532968846"/>
      <w:r w:rsidRPr="00D4420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zarejestrowanym w Sadzie Rejonowym szczecin Centrum w Szczecinie  XIII wydział Gospodarczy Krajowego Rejestru Sądowego kapitał zakładowy : </w:t>
      </w:r>
      <w:r w:rsidR="0077102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 </w:t>
      </w:r>
      <w:r w:rsidR="0077102C">
        <w:rPr>
          <w:rFonts w:ascii="Arial" w:hAnsi="Arial" w:cs="Arial"/>
          <w:sz w:val="20"/>
          <w:szCs w:val="20"/>
        </w:rPr>
        <w:t>3</w:t>
      </w:r>
      <w:r w:rsidR="00197832">
        <w:rPr>
          <w:rFonts w:ascii="Arial" w:hAnsi="Arial" w:cs="Arial"/>
          <w:sz w:val="20"/>
          <w:szCs w:val="20"/>
        </w:rPr>
        <w:t>3</w:t>
      </w:r>
      <w:r w:rsidR="0077102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 000,00PLN</w:t>
      </w:r>
    </w:p>
    <w:bookmarkEnd w:id="1"/>
    <w:p w14:paraId="2EAEC99B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zwanym dalej </w:t>
      </w:r>
      <w:r w:rsidRPr="00D44206">
        <w:rPr>
          <w:rFonts w:ascii="Arial" w:hAnsi="Arial" w:cs="Arial"/>
          <w:b/>
          <w:bCs/>
          <w:sz w:val="20"/>
          <w:szCs w:val="20"/>
        </w:rPr>
        <w:t xml:space="preserve">ZAMAWIAJĄCYM, </w:t>
      </w:r>
      <w:r w:rsidRPr="00D44206">
        <w:rPr>
          <w:rFonts w:ascii="Arial" w:hAnsi="Arial" w:cs="Arial"/>
          <w:sz w:val="20"/>
          <w:szCs w:val="20"/>
        </w:rPr>
        <w:t xml:space="preserve">reprezentowanym przez: </w:t>
      </w:r>
    </w:p>
    <w:p w14:paraId="773A4157" w14:textId="0CD17E7D" w:rsidR="00381622" w:rsidRPr="00D44206" w:rsidRDefault="007732BD" w:rsidP="003816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10E9A444" w14:textId="77777777" w:rsidR="00381622" w:rsidRPr="00E55199" w:rsidRDefault="00381622" w:rsidP="00381622">
      <w:pPr>
        <w:rPr>
          <w:rFonts w:ascii="Arial" w:hAnsi="Arial" w:cs="Arial"/>
          <w:sz w:val="20"/>
          <w:szCs w:val="20"/>
        </w:rPr>
      </w:pPr>
      <w:r w:rsidRPr="00E55199">
        <w:rPr>
          <w:rFonts w:ascii="Arial" w:hAnsi="Arial" w:cs="Arial"/>
          <w:sz w:val="20"/>
          <w:szCs w:val="20"/>
        </w:rPr>
        <w:t>oraz</w:t>
      </w:r>
    </w:p>
    <w:p w14:paraId="6E4F8045" w14:textId="77777777" w:rsidR="00381622" w:rsidRPr="007732BD" w:rsidRDefault="007732BD" w:rsidP="00381622">
      <w:pPr>
        <w:pStyle w:val="Tekstpodstawowy2"/>
        <w:ind w:right="-2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…………………………………………………………………………………………………………………………………………….</w:t>
      </w:r>
      <w:r w:rsidR="00381622" w:rsidRPr="00E55199">
        <w:rPr>
          <w:rFonts w:ascii="Arial" w:hAnsi="Arial" w:cs="Arial"/>
          <w:sz w:val="20"/>
          <w:szCs w:val="20"/>
        </w:rPr>
        <w:t xml:space="preserve">zwanym dalej </w:t>
      </w:r>
      <w:r w:rsidR="00381622" w:rsidRPr="00E55199">
        <w:rPr>
          <w:rFonts w:ascii="Arial" w:hAnsi="Arial" w:cs="Arial"/>
          <w:b/>
          <w:bCs/>
          <w:sz w:val="20"/>
          <w:szCs w:val="20"/>
        </w:rPr>
        <w:t xml:space="preserve">WYKONAWCĄ, </w:t>
      </w:r>
      <w:r w:rsidR="00381622" w:rsidRPr="00E55199">
        <w:rPr>
          <w:rFonts w:ascii="Arial" w:hAnsi="Arial" w:cs="Arial"/>
          <w:sz w:val="20"/>
          <w:szCs w:val="20"/>
        </w:rPr>
        <w:t>reprezentowanym przez:</w:t>
      </w:r>
    </w:p>
    <w:p w14:paraId="7AF8C06A" w14:textId="77777777" w:rsidR="00381622" w:rsidRPr="00E55199" w:rsidRDefault="007732BD" w:rsidP="003816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2DC01A37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</w:p>
    <w:p w14:paraId="17706C4C" w14:textId="19D5C18F" w:rsidR="00CE0481" w:rsidRDefault="00F854E6" w:rsidP="00381622">
      <w:pPr>
        <w:rPr>
          <w:rFonts w:ascii="Arial" w:hAnsi="Arial" w:cs="Arial"/>
          <w:sz w:val="20"/>
          <w:szCs w:val="20"/>
        </w:rPr>
      </w:pPr>
      <w:r w:rsidRPr="00F854E6">
        <w:rPr>
          <w:rFonts w:ascii="Arial" w:hAnsi="Arial" w:cs="Arial"/>
          <w:sz w:val="20"/>
          <w:szCs w:val="20"/>
        </w:rPr>
        <w:t>W wyniku przeprowadzonego postępowania o w trybie przetargu nieograniczonego określonego Regulaminem Udzielania Zamówień Publicznych w Miejskim Przedsiębiorstwie Komunikacji Sp. z o.o. w Stargardzie o wartości nie przekraczającej kwoty130.000,00 złotych, do których nie stosuje się ustawy prawa zamówień publicznych strony zawierają umowę następującej treści:</w:t>
      </w:r>
    </w:p>
    <w:p w14:paraId="1870345D" w14:textId="77777777" w:rsidR="00381622" w:rsidRPr="00D44206" w:rsidRDefault="00381622" w:rsidP="00381622">
      <w:pPr>
        <w:pStyle w:val="Tekstpodstawowy2"/>
        <w:ind w:right="-229"/>
        <w:rPr>
          <w:rFonts w:ascii="Arial" w:hAnsi="Arial" w:cs="Arial"/>
          <w:sz w:val="20"/>
          <w:szCs w:val="20"/>
        </w:rPr>
      </w:pPr>
    </w:p>
    <w:p w14:paraId="23958C0F" w14:textId="77777777" w:rsidR="00381622" w:rsidRPr="00381622" w:rsidRDefault="00381622" w:rsidP="00381622">
      <w:pPr>
        <w:pStyle w:val="Tekstpodstawowy2"/>
        <w:ind w:right="0"/>
        <w:jc w:val="center"/>
        <w:rPr>
          <w:rFonts w:ascii="Arial" w:hAnsi="Arial" w:cs="Arial"/>
          <w:b/>
          <w:sz w:val="20"/>
          <w:szCs w:val="20"/>
        </w:rPr>
      </w:pPr>
      <w:r w:rsidRPr="00381622">
        <w:rPr>
          <w:rFonts w:ascii="Arial" w:hAnsi="Arial" w:cs="Arial"/>
          <w:b/>
          <w:sz w:val="20"/>
          <w:szCs w:val="20"/>
        </w:rPr>
        <w:t>§1.</w:t>
      </w:r>
    </w:p>
    <w:p w14:paraId="3B2ADEBC" w14:textId="77777777" w:rsidR="00381622" w:rsidRPr="00D44206" w:rsidRDefault="00381622" w:rsidP="00381622">
      <w:pPr>
        <w:pStyle w:val="Tekstpodstawowy2"/>
        <w:ind w:right="-229"/>
        <w:jc w:val="center"/>
        <w:rPr>
          <w:rFonts w:ascii="Arial" w:hAnsi="Arial" w:cs="Arial"/>
          <w:sz w:val="20"/>
          <w:szCs w:val="20"/>
        </w:rPr>
      </w:pPr>
    </w:p>
    <w:p w14:paraId="76AFB07B" w14:textId="44583BC9" w:rsidR="00381622" w:rsidRDefault="00381622" w:rsidP="00381622">
      <w:pPr>
        <w:pStyle w:val="Tekstpodstawowy2"/>
        <w:numPr>
          <w:ilvl w:val="0"/>
          <w:numId w:val="20"/>
        </w:numPr>
        <w:ind w:right="0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Strony zgodnie umawiają się, że Wykonawca zobowiązuje się do dostarczenia </w:t>
      </w:r>
      <w:r w:rsidR="00F8772D">
        <w:rPr>
          <w:rFonts w:ascii="Arial" w:hAnsi="Arial" w:cs="Arial"/>
          <w:sz w:val="20"/>
          <w:szCs w:val="20"/>
        </w:rPr>
        <w:t>olejów silnikowych</w:t>
      </w:r>
      <w:r w:rsidRPr="00D44206">
        <w:rPr>
          <w:rFonts w:ascii="Arial" w:hAnsi="Arial" w:cs="Arial"/>
          <w:sz w:val="20"/>
          <w:szCs w:val="20"/>
        </w:rPr>
        <w:t xml:space="preserve"> w cenach jednostkowych netto zgodnie ze złożoną ofertą</w:t>
      </w:r>
      <w:r w:rsidR="00F8772D">
        <w:rPr>
          <w:rFonts w:ascii="Arial" w:hAnsi="Arial" w:cs="Arial"/>
          <w:sz w:val="20"/>
          <w:szCs w:val="20"/>
        </w:rPr>
        <w:t>:</w:t>
      </w:r>
    </w:p>
    <w:p w14:paraId="3A590CC1" w14:textId="1C40FEF5" w:rsidR="00F8772D" w:rsidRPr="00F8772D" w:rsidRDefault="00F8772D" w:rsidP="00F8772D">
      <w:pPr>
        <w:pStyle w:val="Tekstpodstawowy2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F8772D">
        <w:rPr>
          <w:rFonts w:ascii="Arial" w:hAnsi="Arial" w:cs="Arial"/>
          <w:sz w:val="20"/>
          <w:szCs w:val="20"/>
        </w:rPr>
        <w:t>lej silnikowy spełniający wymagania klasyfikacji  jakościowej wg normy ACEA E-5 oraz klasyfikacji lepkościowej wg normy SAE 15W</w:t>
      </w:r>
      <w:r w:rsidR="0098429E">
        <w:rPr>
          <w:rFonts w:ascii="Arial" w:hAnsi="Arial" w:cs="Arial"/>
          <w:sz w:val="20"/>
          <w:szCs w:val="20"/>
        </w:rPr>
        <w:t>-</w:t>
      </w:r>
      <w:r w:rsidRPr="00F8772D">
        <w:rPr>
          <w:rFonts w:ascii="Arial" w:hAnsi="Arial" w:cs="Arial"/>
          <w:sz w:val="20"/>
          <w:szCs w:val="20"/>
        </w:rPr>
        <w:t xml:space="preserve">40; posiadający aktualne dopuszczenie do stosowania przez MAN (norma MAN M 3275) w ilości </w:t>
      </w:r>
      <w:r w:rsidR="00E97B5A">
        <w:rPr>
          <w:rFonts w:ascii="Arial" w:hAnsi="Arial" w:cs="Arial"/>
          <w:sz w:val="20"/>
          <w:szCs w:val="20"/>
        </w:rPr>
        <w:t>615</w:t>
      </w:r>
      <w:r w:rsidRPr="00F8772D">
        <w:rPr>
          <w:rFonts w:ascii="Arial" w:hAnsi="Arial" w:cs="Arial"/>
          <w:sz w:val="20"/>
          <w:szCs w:val="20"/>
        </w:rPr>
        <w:t xml:space="preserve"> l, </w:t>
      </w:r>
    </w:p>
    <w:p w14:paraId="054B119F" w14:textId="026FA16A" w:rsidR="00F8772D" w:rsidRPr="00F8772D" w:rsidRDefault="00F8772D" w:rsidP="00F8772D">
      <w:pPr>
        <w:pStyle w:val="Tekstpodstawowy2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F8772D">
        <w:rPr>
          <w:rFonts w:ascii="Arial" w:hAnsi="Arial" w:cs="Arial"/>
          <w:sz w:val="20"/>
          <w:szCs w:val="20"/>
        </w:rPr>
        <w:t>lej silnikowy spełniający wymagania klasyfikacji  jakościowej wg normy ACEA: E-6, klasyfikacji lepkościowej SAE 10W</w:t>
      </w:r>
      <w:r w:rsidR="0098429E">
        <w:rPr>
          <w:rFonts w:ascii="Arial" w:hAnsi="Arial" w:cs="Arial"/>
          <w:sz w:val="20"/>
          <w:szCs w:val="20"/>
        </w:rPr>
        <w:t>-</w:t>
      </w:r>
      <w:r w:rsidRPr="00F8772D">
        <w:rPr>
          <w:rFonts w:ascii="Arial" w:hAnsi="Arial" w:cs="Arial"/>
          <w:sz w:val="20"/>
          <w:szCs w:val="20"/>
        </w:rPr>
        <w:t xml:space="preserve">40, posiadający aktualne dopuszczenie do stosowania przez MAN (norma MAN M 3477) w ilości </w:t>
      </w:r>
      <w:r w:rsidR="00E97B5A">
        <w:rPr>
          <w:rFonts w:ascii="Arial" w:hAnsi="Arial" w:cs="Arial"/>
          <w:sz w:val="20"/>
          <w:szCs w:val="20"/>
        </w:rPr>
        <w:t>820</w:t>
      </w:r>
      <w:r w:rsidRPr="00F8772D">
        <w:rPr>
          <w:rFonts w:ascii="Arial" w:hAnsi="Arial" w:cs="Arial"/>
          <w:sz w:val="20"/>
          <w:szCs w:val="20"/>
        </w:rPr>
        <w:t xml:space="preserve"> l,</w:t>
      </w:r>
    </w:p>
    <w:p w14:paraId="26F92D4A" w14:textId="252C7F9C" w:rsidR="00F8772D" w:rsidRPr="00F8772D" w:rsidRDefault="00F8772D" w:rsidP="00F8772D">
      <w:pPr>
        <w:pStyle w:val="Tekstpodstawowy2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F8772D">
        <w:rPr>
          <w:rFonts w:ascii="Arial" w:hAnsi="Arial" w:cs="Arial"/>
          <w:sz w:val="20"/>
          <w:szCs w:val="20"/>
        </w:rPr>
        <w:t>lej silnikowy spełniający wymagania klasyfikacji  jakościowej wg normy ACEA: E-6/E9, klasyfikacji lepkościowej SAE 5W</w:t>
      </w:r>
      <w:r w:rsidR="0098429E">
        <w:rPr>
          <w:rFonts w:ascii="Arial" w:hAnsi="Arial" w:cs="Arial"/>
          <w:sz w:val="20"/>
          <w:szCs w:val="20"/>
        </w:rPr>
        <w:t>-</w:t>
      </w:r>
      <w:r w:rsidRPr="00F8772D">
        <w:rPr>
          <w:rFonts w:ascii="Arial" w:hAnsi="Arial" w:cs="Arial"/>
          <w:sz w:val="20"/>
          <w:szCs w:val="20"/>
        </w:rPr>
        <w:t xml:space="preserve">30, posiadający aktualne dopuszczenie do stosowania przez MAN (norma MAN M 3677) w ilości </w:t>
      </w:r>
      <w:r w:rsidR="00E97B5A">
        <w:rPr>
          <w:rFonts w:ascii="Arial" w:hAnsi="Arial" w:cs="Arial"/>
          <w:sz w:val="20"/>
          <w:szCs w:val="20"/>
        </w:rPr>
        <w:t>8</w:t>
      </w:r>
      <w:r w:rsidR="00CE0481">
        <w:rPr>
          <w:rFonts w:ascii="Arial" w:hAnsi="Arial" w:cs="Arial"/>
          <w:sz w:val="20"/>
          <w:szCs w:val="20"/>
        </w:rPr>
        <w:t>2</w:t>
      </w:r>
      <w:r w:rsidR="00E97B5A">
        <w:rPr>
          <w:rFonts w:ascii="Arial" w:hAnsi="Arial" w:cs="Arial"/>
          <w:sz w:val="20"/>
          <w:szCs w:val="20"/>
        </w:rPr>
        <w:t>0</w:t>
      </w:r>
      <w:r w:rsidRPr="00F8772D">
        <w:rPr>
          <w:rFonts w:ascii="Arial" w:hAnsi="Arial" w:cs="Arial"/>
          <w:sz w:val="20"/>
          <w:szCs w:val="20"/>
        </w:rPr>
        <w:t xml:space="preserve"> l,</w:t>
      </w:r>
    </w:p>
    <w:p w14:paraId="404B392A" w14:textId="22140236" w:rsidR="00F8772D" w:rsidRPr="00F8772D" w:rsidRDefault="00F8772D" w:rsidP="00F8772D">
      <w:pPr>
        <w:pStyle w:val="Tekstpodstawowy2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Olej silnikowy spełniający wymagania klasyfikacji  jakościowej wg normy ACEA: E9, klasyfikacji lepkościowej SAE 15W</w:t>
      </w:r>
      <w:r w:rsidR="0098429E">
        <w:rPr>
          <w:rFonts w:ascii="Arial" w:hAnsi="Arial" w:cs="Arial"/>
          <w:sz w:val="20"/>
          <w:szCs w:val="20"/>
        </w:rPr>
        <w:t>-</w:t>
      </w:r>
      <w:r w:rsidRPr="00F8772D">
        <w:rPr>
          <w:rFonts w:ascii="Arial" w:hAnsi="Arial" w:cs="Arial"/>
          <w:sz w:val="20"/>
          <w:szCs w:val="20"/>
        </w:rPr>
        <w:t xml:space="preserve">40, posiadający aktualne dopuszczenie do stosowania przez Cummins (norma CES 20081) w ilości </w:t>
      </w:r>
      <w:r w:rsidR="00CE0481">
        <w:rPr>
          <w:rFonts w:ascii="Arial" w:hAnsi="Arial" w:cs="Arial"/>
          <w:sz w:val="20"/>
          <w:szCs w:val="20"/>
        </w:rPr>
        <w:t>2090</w:t>
      </w:r>
      <w:r w:rsidRPr="00F8772D">
        <w:rPr>
          <w:rFonts w:ascii="Arial" w:hAnsi="Arial" w:cs="Arial"/>
          <w:sz w:val="20"/>
          <w:szCs w:val="20"/>
        </w:rPr>
        <w:t xml:space="preserve"> l.</w:t>
      </w:r>
    </w:p>
    <w:p w14:paraId="20DCCC76" w14:textId="1247FDD6" w:rsidR="00F8772D" w:rsidRPr="00F8772D" w:rsidRDefault="00F8772D" w:rsidP="00F8772D">
      <w:pPr>
        <w:pStyle w:val="Tekstpodstawowy2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Olej silnikowy spełniający wymagania klasyfikacji  jakościowej wg normy ACEA C-</w:t>
      </w:r>
      <w:r w:rsidR="00F01E16">
        <w:rPr>
          <w:rFonts w:ascii="Arial" w:hAnsi="Arial" w:cs="Arial"/>
          <w:sz w:val="20"/>
          <w:szCs w:val="20"/>
        </w:rPr>
        <w:t>3</w:t>
      </w:r>
      <w:r w:rsidRPr="00F8772D">
        <w:rPr>
          <w:rFonts w:ascii="Arial" w:hAnsi="Arial" w:cs="Arial"/>
          <w:sz w:val="20"/>
          <w:szCs w:val="20"/>
        </w:rPr>
        <w:t xml:space="preserve"> oraz klasyfikacji lepkościowej wg normy SAE 5W</w:t>
      </w:r>
      <w:r w:rsidR="0098429E">
        <w:rPr>
          <w:rFonts w:ascii="Arial" w:hAnsi="Arial" w:cs="Arial"/>
          <w:sz w:val="20"/>
          <w:szCs w:val="20"/>
        </w:rPr>
        <w:t>-</w:t>
      </w:r>
      <w:r w:rsidRPr="00F8772D">
        <w:rPr>
          <w:rFonts w:ascii="Arial" w:hAnsi="Arial" w:cs="Arial"/>
          <w:sz w:val="20"/>
          <w:szCs w:val="20"/>
        </w:rPr>
        <w:t xml:space="preserve">40; w ilości </w:t>
      </w:r>
      <w:r w:rsidR="00E97B5A">
        <w:rPr>
          <w:rFonts w:ascii="Arial" w:hAnsi="Arial" w:cs="Arial"/>
          <w:sz w:val="20"/>
          <w:szCs w:val="20"/>
        </w:rPr>
        <w:t>120</w:t>
      </w:r>
      <w:r w:rsidRPr="00F8772D">
        <w:rPr>
          <w:rFonts w:ascii="Arial" w:hAnsi="Arial" w:cs="Arial"/>
          <w:sz w:val="20"/>
          <w:szCs w:val="20"/>
        </w:rPr>
        <w:t xml:space="preserve"> l,</w:t>
      </w:r>
    </w:p>
    <w:p w14:paraId="4D1244E3" w14:textId="7BF375C6" w:rsidR="00381622" w:rsidRPr="00D44206" w:rsidRDefault="00381622" w:rsidP="00381622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Umowa realizowana będzie dostawami bieżącymi po pisemnym określeniu przez Zamawiającego asortymentu i ilości środków. </w:t>
      </w:r>
    </w:p>
    <w:p w14:paraId="50E98903" w14:textId="430CD199" w:rsidR="00381622" w:rsidRPr="00D44206" w:rsidRDefault="00381622" w:rsidP="00381622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Wykonawca zobowiązuje się zrealizować dostawę bieżącą w ciągu 72 godzin od zgłoszenia zapotrzebowania przez zamawiającego (</w:t>
      </w:r>
      <w:r w:rsidR="00562055">
        <w:rPr>
          <w:rFonts w:ascii="Arial" w:hAnsi="Arial" w:cs="Arial"/>
          <w:sz w:val="20"/>
          <w:szCs w:val="20"/>
        </w:rPr>
        <w:t>emailem</w:t>
      </w:r>
      <w:r w:rsidRPr="00D44206">
        <w:rPr>
          <w:rFonts w:ascii="Arial" w:hAnsi="Arial" w:cs="Arial"/>
          <w:sz w:val="20"/>
          <w:szCs w:val="20"/>
        </w:rPr>
        <w:t>). Czas dostawy liczony jest od godziny 7</w:t>
      </w:r>
      <w:r w:rsidRPr="00D44206">
        <w:rPr>
          <w:rFonts w:ascii="Arial" w:hAnsi="Arial" w:cs="Arial"/>
          <w:sz w:val="20"/>
          <w:szCs w:val="20"/>
          <w:u w:val="single"/>
          <w:vertAlign w:val="superscript"/>
        </w:rPr>
        <w:t>00</w:t>
      </w:r>
      <w:r w:rsidRPr="00D44206">
        <w:rPr>
          <w:rFonts w:ascii="Arial" w:hAnsi="Arial" w:cs="Arial"/>
          <w:sz w:val="20"/>
          <w:szCs w:val="20"/>
        </w:rPr>
        <w:t xml:space="preserve"> dnia następnego w którym zamawiający dokonał zgłoszenia zapotrzebowania.</w:t>
      </w:r>
    </w:p>
    <w:p w14:paraId="2A3A1C0C" w14:textId="77777777" w:rsidR="00381622" w:rsidRPr="00D44206" w:rsidRDefault="00381622" w:rsidP="00381622">
      <w:pPr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Po upływie czasu określonego w § 1 pkt. 3, zamawiający ma prawo dokonać zakupu przedmiotu zamówienia od innego dostawcy, jednocześnie informując pisemnie o tym fakcie Wykonawcę.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związku z powyższym Wykonawca obciążony zostanie powstałą różnicą cen zakupionego przedmiotu zamówienia (cena zakupu pomniejszona o cenę z oferty) u innego Dostawcy</w:t>
      </w:r>
    </w:p>
    <w:p w14:paraId="1252B7AD" w14:textId="77777777" w:rsidR="00381622" w:rsidRPr="00D44206" w:rsidRDefault="00381622" w:rsidP="00381622">
      <w:pPr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Przedmiot zamówienia został określony szacunkowo, tak, więc ilości asortymentu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 xml:space="preserve">w poszczególnych pozycjach mogą ulec zmianie (również zmniejszeniu). </w:t>
      </w:r>
    </w:p>
    <w:p w14:paraId="0A5D2DFC" w14:textId="0E099FD7" w:rsidR="00381622" w:rsidRDefault="00381622" w:rsidP="00381622">
      <w:pPr>
        <w:pStyle w:val="Tekstpodstawowy2"/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Wymagane ilości dostaw jednostkowych to:</w:t>
      </w:r>
    </w:p>
    <w:p w14:paraId="2245A7B1" w14:textId="30861296" w:rsidR="005D1C4A" w:rsidRDefault="009D4E4A" w:rsidP="005D1C4A">
      <w:pPr>
        <w:pStyle w:val="Tekstpodstawowy2"/>
        <w:numPr>
          <w:ilvl w:val="0"/>
          <w:numId w:val="3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dla poz. 1,</w:t>
      </w:r>
      <w:r>
        <w:rPr>
          <w:rFonts w:ascii="Arial" w:hAnsi="Arial" w:cs="Arial"/>
          <w:sz w:val="20"/>
          <w:szCs w:val="20"/>
        </w:rPr>
        <w:t xml:space="preserve"> 2, 3, załącznika nr 1</w:t>
      </w:r>
      <w:r w:rsidR="00AF7186">
        <w:rPr>
          <w:rFonts w:ascii="Arial" w:hAnsi="Arial" w:cs="Arial"/>
          <w:sz w:val="20"/>
          <w:szCs w:val="20"/>
        </w:rPr>
        <w:t xml:space="preserve"> do umowy</w:t>
      </w:r>
      <w:r>
        <w:rPr>
          <w:rFonts w:ascii="Arial" w:hAnsi="Arial" w:cs="Arial"/>
          <w:sz w:val="20"/>
          <w:szCs w:val="20"/>
        </w:rPr>
        <w:t xml:space="preserve"> - </w:t>
      </w:r>
      <w:r w:rsidRPr="00D44206">
        <w:rPr>
          <w:rFonts w:ascii="Arial" w:hAnsi="Arial" w:cs="Arial"/>
          <w:sz w:val="20"/>
          <w:szCs w:val="20"/>
        </w:rPr>
        <w:t xml:space="preserve">opakowania </w:t>
      </w:r>
      <w:r>
        <w:rPr>
          <w:rFonts w:ascii="Arial" w:hAnsi="Arial" w:cs="Arial"/>
          <w:sz w:val="20"/>
          <w:szCs w:val="20"/>
        </w:rPr>
        <w:t>~</w:t>
      </w:r>
      <w:r w:rsidRPr="00D44206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5</w:t>
      </w:r>
      <w:r w:rsidRPr="00D44206">
        <w:rPr>
          <w:rFonts w:ascii="Arial" w:hAnsi="Arial" w:cs="Arial"/>
          <w:sz w:val="20"/>
          <w:szCs w:val="20"/>
        </w:rPr>
        <w:t xml:space="preserve"> litrów</w:t>
      </w:r>
    </w:p>
    <w:p w14:paraId="4DC5E708" w14:textId="418A173F" w:rsidR="005D1C4A" w:rsidRDefault="009D4E4A" w:rsidP="005D1C4A">
      <w:pPr>
        <w:pStyle w:val="Tekstpodstawowy2"/>
        <w:numPr>
          <w:ilvl w:val="0"/>
          <w:numId w:val="30"/>
        </w:num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poz. 4 załącznika nr 1 </w:t>
      </w:r>
      <w:r w:rsidR="00AF7186">
        <w:rPr>
          <w:rFonts w:ascii="Arial" w:hAnsi="Arial" w:cs="Arial"/>
          <w:sz w:val="20"/>
          <w:szCs w:val="20"/>
        </w:rPr>
        <w:t xml:space="preserve">do umowy </w:t>
      </w:r>
      <w:r>
        <w:rPr>
          <w:rFonts w:ascii="Arial" w:hAnsi="Arial" w:cs="Arial"/>
          <w:sz w:val="20"/>
          <w:szCs w:val="20"/>
        </w:rPr>
        <w:t xml:space="preserve">- </w:t>
      </w:r>
      <w:r w:rsidR="005D1C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opakowania </w:t>
      </w:r>
      <w:r w:rsidRPr="009D4E4A">
        <w:rPr>
          <w:rFonts w:ascii="Arial" w:hAnsi="Arial" w:cs="Arial"/>
          <w:sz w:val="20"/>
          <w:szCs w:val="20"/>
        </w:rPr>
        <w:t>200-1000 litrów</w:t>
      </w:r>
    </w:p>
    <w:p w14:paraId="3CD0C108" w14:textId="766B600B" w:rsidR="005D1C4A" w:rsidRPr="00D44206" w:rsidRDefault="009D4E4A" w:rsidP="005D1C4A">
      <w:pPr>
        <w:pStyle w:val="Tekstpodstawowy2"/>
        <w:numPr>
          <w:ilvl w:val="0"/>
          <w:numId w:val="30"/>
        </w:num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poz. 5 </w:t>
      </w:r>
      <w:r w:rsidR="00AF7186">
        <w:rPr>
          <w:rFonts w:ascii="Arial" w:hAnsi="Arial" w:cs="Arial"/>
          <w:sz w:val="20"/>
          <w:szCs w:val="20"/>
        </w:rPr>
        <w:t>załącznika</w:t>
      </w:r>
      <w:r>
        <w:rPr>
          <w:rFonts w:ascii="Arial" w:hAnsi="Arial" w:cs="Arial"/>
          <w:sz w:val="20"/>
          <w:szCs w:val="20"/>
        </w:rPr>
        <w:t xml:space="preserve"> nr 1 </w:t>
      </w:r>
      <w:r w:rsidR="00AF7186">
        <w:rPr>
          <w:rFonts w:ascii="Arial" w:hAnsi="Arial" w:cs="Arial"/>
          <w:sz w:val="20"/>
          <w:szCs w:val="20"/>
        </w:rPr>
        <w:t>do umowy –</w:t>
      </w:r>
      <w:r>
        <w:rPr>
          <w:rFonts w:ascii="Arial" w:hAnsi="Arial" w:cs="Arial"/>
          <w:sz w:val="20"/>
          <w:szCs w:val="20"/>
        </w:rPr>
        <w:t xml:space="preserve"> </w:t>
      </w:r>
      <w:r w:rsidR="00AF7186">
        <w:rPr>
          <w:rFonts w:ascii="Arial" w:hAnsi="Arial" w:cs="Arial"/>
          <w:sz w:val="20"/>
          <w:szCs w:val="20"/>
        </w:rPr>
        <w:t>opakowania od 4 do 20 litrów</w:t>
      </w:r>
    </w:p>
    <w:p w14:paraId="6683286B" w14:textId="77777777" w:rsidR="00381622" w:rsidRPr="00D44206" w:rsidRDefault="00381622" w:rsidP="00381622">
      <w:pPr>
        <w:pStyle w:val="Tekstpodstawowy2"/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Miejscem dostawy jest magazyn Zamawiającego mieszczący się przy ul. Składowej 1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Stargardzie.</w:t>
      </w:r>
    </w:p>
    <w:p w14:paraId="050C7E88" w14:textId="77777777" w:rsidR="00AF7186" w:rsidRDefault="00381622" w:rsidP="00381622">
      <w:pPr>
        <w:pStyle w:val="Tekstpodstawowy2"/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Wynagrodzenie (ceny jednostkowe) obejmują wszystkie koszty związane z transportem do siedziby Zamawiającego, jak i inne, jeżeli takowe wystąpią.   </w:t>
      </w:r>
    </w:p>
    <w:p w14:paraId="50B273B3" w14:textId="29D5AAF7" w:rsidR="00381622" w:rsidRPr="00D44206" w:rsidRDefault="00381622" w:rsidP="00F37531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0D8A45" w14:textId="3ECE7016" w:rsidR="00AF7186" w:rsidRDefault="00AF7186">
      <w:pPr>
        <w:rPr>
          <w:rFonts w:ascii="Arial" w:hAnsi="Arial" w:cs="Arial"/>
          <w:sz w:val="20"/>
          <w:szCs w:val="20"/>
        </w:rPr>
      </w:pPr>
    </w:p>
    <w:p w14:paraId="477E56A7" w14:textId="2F750BAF" w:rsidR="00381622" w:rsidRPr="00D44206" w:rsidRDefault="007E0963" w:rsidP="007E0963">
      <w:pPr>
        <w:pStyle w:val="Tekstpodstawowy2"/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</w:t>
      </w:r>
      <w:r w:rsidR="00381622" w:rsidRPr="00D44206">
        <w:rPr>
          <w:rFonts w:ascii="Arial" w:hAnsi="Arial" w:cs="Arial"/>
          <w:b/>
          <w:sz w:val="20"/>
          <w:szCs w:val="20"/>
        </w:rPr>
        <w:t>§ 2</w:t>
      </w:r>
    </w:p>
    <w:p w14:paraId="54CF197C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28119B91" w14:textId="20D39988" w:rsidR="00381622" w:rsidRPr="00D44206" w:rsidRDefault="00381622" w:rsidP="00381622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Wynagrodzenie Wykonawcy za zrealizowane dostawy jednostkowe będzie</w:t>
      </w:r>
      <w:r w:rsidR="00F8772D">
        <w:rPr>
          <w:rFonts w:ascii="Arial" w:hAnsi="Arial" w:cs="Arial"/>
          <w:sz w:val="20"/>
          <w:szCs w:val="20"/>
        </w:rPr>
        <w:t xml:space="preserve"> zgodne z załącznikiem nr 1 do umowy</w:t>
      </w:r>
      <w:r w:rsidRPr="00D44206">
        <w:rPr>
          <w:rFonts w:ascii="Arial" w:hAnsi="Arial" w:cs="Arial"/>
          <w:sz w:val="20"/>
          <w:szCs w:val="20"/>
        </w:rPr>
        <w:t>.</w:t>
      </w:r>
    </w:p>
    <w:p w14:paraId="76F95424" w14:textId="73893541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lastRenderedPageBreak/>
        <w:t xml:space="preserve">Zapłata należnego wynagrodzenia następować będzie w terminie do </w:t>
      </w:r>
      <w:r w:rsidR="00AF3383">
        <w:rPr>
          <w:rFonts w:ascii="Arial" w:hAnsi="Arial" w:cs="Arial"/>
          <w:sz w:val="20"/>
          <w:szCs w:val="20"/>
        </w:rPr>
        <w:t>21</w:t>
      </w:r>
      <w:r w:rsidRPr="00F8772D">
        <w:rPr>
          <w:rFonts w:ascii="Arial" w:hAnsi="Arial" w:cs="Arial"/>
          <w:sz w:val="20"/>
          <w:szCs w:val="20"/>
        </w:rPr>
        <w:t xml:space="preserve">  dni od daty złożenia faktury VAT na rachunek bankowy Wykonawcy nr ……………………………………………... Za datę dokonania płatności faktury strony przyjmują datę złożenia przez Zamawiającego polecenia przelewu w banku. </w:t>
      </w:r>
    </w:p>
    <w:p w14:paraId="561DEE4D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Wykonawca  oświadcza, że jest płatnikiem podatku VAT i posiada NIP ………………………...</w:t>
      </w:r>
    </w:p>
    <w:p w14:paraId="554BD850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W przypadku zwłoki w zapłacie faktury Zamawiający zapłaci ustawowe odsetki.</w:t>
      </w:r>
    </w:p>
    <w:p w14:paraId="59B654D2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Za datę zapłaty strony uznają datę obciążenia rachunku bankowego Zamawiającego.</w:t>
      </w:r>
    </w:p>
    <w:p w14:paraId="42E0DB60" w14:textId="328E8C28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Zamawiający zastrzega sobie prawo do stosowania mechanizmu podzielonej płatności wynikające z art. 108a ustawy z dnia 11 marca 2004 r. o podatku od towarów i usług (</w:t>
      </w:r>
      <w:r w:rsidR="0077102C">
        <w:rPr>
          <w:rFonts w:ascii="Arial" w:hAnsi="Arial" w:cs="Arial"/>
          <w:sz w:val="20"/>
        </w:rPr>
        <w:t xml:space="preserve">tekst jednolity </w:t>
      </w:r>
      <w:r w:rsidR="0077102C" w:rsidRPr="0050387C">
        <w:rPr>
          <w:rFonts w:ascii="Arial" w:hAnsi="Arial" w:cs="Arial"/>
          <w:sz w:val="20"/>
        </w:rPr>
        <w:t xml:space="preserve">Dz.U. z </w:t>
      </w:r>
      <w:r w:rsidR="0077102C">
        <w:rPr>
          <w:rFonts w:ascii="Arial" w:hAnsi="Arial" w:cs="Arial"/>
          <w:sz w:val="20"/>
        </w:rPr>
        <w:br/>
      </w:r>
      <w:r w:rsidR="0077102C" w:rsidRPr="0050387C">
        <w:rPr>
          <w:rFonts w:ascii="Arial" w:hAnsi="Arial" w:cs="Arial"/>
          <w:sz w:val="20"/>
        </w:rPr>
        <w:t>20</w:t>
      </w:r>
      <w:r w:rsidR="0077102C">
        <w:rPr>
          <w:rFonts w:ascii="Arial" w:hAnsi="Arial" w:cs="Arial"/>
          <w:sz w:val="20"/>
        </w:rPr>
        <w:t>20</w:t>
      </w:r>
      <w:r w:rsidR="0077102C" w:rsidRPr="0050387C">
        <w:rPr>
          <w:rFonts w:ascii="Arial" w:hAnsi="Arial" w:cs="Arial"/>
          <w:sz w:val="20"/>
        </w:rPr>
        <w:t xml:space="preserve"> r. poz. 1</w:t>
      </w:r>
      <w:r w:rsidR="0077102C">
        <w:rPr>
          <w:rFonts w:ascii="Arial" w:hAnsi="Arial" w:cs="Arial"/>
          <w:sz w:val="20"/>
        </w:rPr>
        <w:t>06</w:t>
      </w:r>
      <w:r w:rsidR="0077102C" w:rsidRPr="0050387C">
        <w:rPr>
          <w:rFonts w:ascii="Arial" w:hAnsi="Arial" w:cs="Arial"/>
          <w:sz w:val="20"/>
        </w:rPr>
        <w:t xml:space="preserve"> z późn. zm.</w:t>
      </w:r>
      <w:r w:rsidRPr="00F8772D">
        <w:rPr>
          <w:rFonts w:ascii="Arial" w:hAnsi="Arial" w:cs="Arial"/>
          <w:sz w:val="20"/>
          <w:szCs w:val="20"/>
        </w:rPr>
        <w:t>).</w:t>
      </w:r>
    </w:p>
    <w:p w14:paraId="474CB89B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Wykonawca oświadcza, że rachunek bankowy wskazany w ust. 3 jest rachunkiem zgłoszonym w organie podatkowym i wymienionym w rejestrze podatników VAT.</w:t>
      </w:r>
    </w:p>
    <w:p w14:paraId="37DA271C" w14:textId="77777777" w:rsidR="00381622" w:rsidRPr="00D44206" w:rsidRDefault="00381622" w:rsidP="00381622">
      <w:pPr>
        <w:pStyle w:val="Tekstpodstawowy2"/>
        <w:ind w:left="142" w:right="-1"/>
        <w:jc w:val="center"/>
        <w:rPr>
          <w:rFonts w:ascii="Arial" w:hAnsi="Arial" w:cs="Arial"/>
          <w:b/>
          <w:sz w:val="20"/>
          <w:szCs w:val="20"/>
        </w:rPr>
      </w:pPr>
    </w:p>
    <w:p w14:paraId="471B28A0" w14:textId="5EBC0E9F" w:rsidR="00381622" w:rsidRPr="00D44206" w:rsidRDefault="007E0963" w:rsidP="007E0963">
      <w:pPr>
        <w:pStyle w:val="Tekstpodstawowy2"/>
        <w:ind w:left="142"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</w:t>
      </w:r>
      <w:r w:rsidR="00381622" w:rsidRPr="00D44206">
        <w:rPr>
          <w:rFonts w:ascii="Arial" w:hAnsi="Arial" w:cs="Arial"/>
          <w:b/>
          <w:sz w:val="20"/>
          <w:szCs w:val="20"/>
        </w:rPr>
        <w:t>§ 3</w:t>
      </w:r>
    </w:p>
    <w:p w14:paraId="77F2589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51EFC62B" w14:textId="5032472E" w:rsidR="00381622" w:rsidRDefault="00381622" w:rsidP="00381622">
      <w:pPr>
        <w:pStyle w:val="Tekstpodstawowy2"/>
        <w:numPr>
          <w:ilvl w:val="0"/>
          <w:numId w:val="22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Odbiór każdorazowej dostawy jednostkowej jest warunkowany dostarczeniem przez Wykonawcę kart charakterystyki danego produktu.</w:t>
      </w:r>
    </w:p>
    <w:p w14:paraId="6EA8D4EB" w14:textId="77777777" w:rsidR="00AF3383" w:rsidRPr="00AF3383" w:rsidRDefault="00AF3383" w:rsidP="0066512F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769252A2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4</w:t>
      </w:r>
    </w:p>
    <w:p w14:paraId="66790A15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4C84C3EF" w14:textId="77777777" w:rsidR="00381622" w:rsidRPr="00D44206" w:rsidRDefault="00381622" w:rsidP="00381622">
      <w:pPr>
        <w:pStyle w:val="Tekstpodstawowy2"/>
        <w:numPr>
          <w:ilvl w:val="0"/>
          <w:numId w:val="23"/>
        </w:numPr>
        <w:tabs>
          <w:tab w:val="clear" w:pos="720"/>
        </w:tabs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 razie wystąpienia istotnej zmiany okoliczności powodującej, że wykonanie umowy nie leży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interesie publicznym, czego nie można było przewidzieć w chwili zawarcia umowy, Zamawiający może odstąpić od umowy w terminie 30 dni od powzięcia wiadomości o powyższych okolicznościach.</w:t>
      </w:r>
    </w:p>
    <w:p w14:paraId="1C5D8EC7" w14:textId="77777777" w:rsidR="00381622" w:rsidRPr="00D44206" w:rsidRDefault="00381622" w:rsidP="00381622">
      <w:pPr>
        <w:pStyle w:val="Tekstpodstawowy2"/>
        <w:numPr>
          <w:ilvl w:val="0"/>
          <w:numId w:val="23"/>
        </w:numPr>
        <w:tabs>
          <w:tab w:val="clear" w:pos="720"/>
        </w:tabs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takim wypadku Wykonawca może żądać jedynie wynagrodzenia należnego mu z tytułu wykonania części umowy.</w:t>
      </w:r>
    </w:p>
    <w:p w14:paraId="4C3B31CC" w14:textId="17FB539E" w:rsidR="00381622" w:rsidRPr="00D44206" w:rsidRDefault="00381622" w:rsidP="00381622">
      <w:pPr>
        <w:pStyle w:val="Tekstpodstawowy2"/>
        <w:numPr>
          <w:ilvl w:val="0"/>
          <w:numId w:val="23"/>
        </w:numPr>
        <w:tabs>
          <w:tab w:val="clear" w:pos="720"/>
        </w:tabs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Odstąpienie od umowy powinno nastąpić w formie pisemnej pod rygorem nieważności takiego oświadczenia i powinno zawierać uzasadnienie</w:t>
      </w:r>
      <w:r w:rsidR="00AF3383">
        <w:rPr>
          <w:rFonts w:ascii="Arial" w:hAnsi="Arial" w:cs="Arial"/>
          <w:sz w:val="20"/>
          <w:szCs w:val="20"/>
        </w:rPr>
        <w:t xml:space="preserve">. </w:t>
      </w:r>
      <w:bookmarkStart w:id="2" w:name="_Hlk164929958"/>
      <w:r w:rsidR="00AF3383">
        <w:rPr>
          <w:rFonts w:ascii="Arial" w:hAnsi="Arial" w:cs="Arial"/>
          <w:sz w:val="20"/>
          <w:szCs w:val="20"/>
        </w:rPr>
        <w:t xml:space="preserve">Rozwiązanie umowy nastąpi w ciągu 45 dni liczonych od daty złożenia oświadczenia o </w:t>
      </w:r>
      <w:r w:rsidR="0098429E">
        <w:rPr>
          <w:rFonts w:ascii="Arial" w:hAnsi="Arial" w:cs="Arial"/>
          <w:sz w:val="20"/>
          <w:szCs w:val="20"/>
        </w:rPr>
        <w:t>rozwiązaniu umowy.</w:t>
      </w:r>
    </w:p>
    <w:bookmarkEnd w:id="2"/>
    <w:p w14:paraId="15F24038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09966769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5</w:t>
      </w:r>
    </w:p>
    <w:p w14:paraId="6A09CA0F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785C0305" w14:textId="77777777" w:rsidR="00F37531" w:rsidRPr="00D44206" w:rsidRDefault="00F37531" w:rsidP="00F37531">
      <w:pPr>
        <w:pStyle w:val="Tekstpodstawowy2"/>
        <w:numPr>
          <w:ilvl w:val="0"/>
          <w:numId w:val="27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Poza przypadkami, o których mowa w § 4, stronom przysługuje prawo odstąpienia od umowy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następujących sytuacjach:</w:t>
      </w:r>
    </w:p>
    <w:p w14:paraId="7CECC6AE" w14:textId="77777777" w:rsidR="00F37531" w:rsidRPr="00D44206" w:rsidRDefault="00F37531" w:rsidP="00F37531">
      <w:pPr>
        <w:pStyle w:val="Tekstpodstawowy2"/>
        <w:numPr>
          <w:ilvl w:val="1"/>
          <w:numId w:val="3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Zamawiającemu przysługuje prawo odstąpienia od umowy, gdy:</w:t>
      </w:r>
    </w:p>
    <w:p w14:paraId="228F08C2" w14:textId="3FFCFCA2" w:rsidR="00F37531" w:rsidRPr="00D44206" w:rsidRDefault="00F37531" w:rsidP="00AF3383">
      <w:pPr>
        <w:pStyle w:val="Tekstpodstawowy2"/>
        <w:numPr>
          <w:ilvl w:val="2"/>
          <w:numId w:val="32"/>
        </w:numPr>
        <w:ind w:left="993" w:right="-1" w:hanging="273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Zostanie ogłoszona upadłość lub rozwiązanie przedsiębiorstwa Wykonawcy</w:t>
      </w:r>
      <w:r w:rsidR="008F6801">
        <w:rPr>
          <w:rFonts w:ascii="Arial" w:hAnsi="Arial" w:cs="Arial"/>
          <w:sz w:val="20"/>
          <w:szCs w:val="20"/>
        </w:rPr>
        <w:t>.</w:t>
      </w:r>
    </w:p>
    <w:p w14:paraId="644FC494" w14:textId="77777777" w:rsidR="00F37531" w:rsidRDefault="00F37531" w:rsidP="00AF3383">
      <w:pPr>
        <w:pStyle w:val="Tekstpodstawowy2"/>
        <w:numPr>
          <w:ilvl w:val="2"/>
          <w:numId w:val="32"/>
        </w:numPr>
        <w:ind w:left="993" w:right="-1" w:hanging="273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Zostanie wydany nakaz zajęcia majątku Wykonawcy.</w:t>
      </w:r>
    </w:p>
    <w:p w14:paraId="17B58DA3" w14:textId="2EE04A56" w:rsidR="00AF3383" w:rsidRPr="00D44206" w:rsidRDefault="00AF3383" w:rsidP="00AF3383">
      <w:pPr>
        <w:pStyle w:val="Tekstpodstawowy2"/>
        <w:numPr>
          <w:ilvl w:val="2"/>
          <w:numId w:val="32"/>
        </w:numPr>
        <w:ind w:left="993" w:right="-1" w:hanging="273"/>
        <w:jc w:val="both"/>
        <w:rPr>
          <w:rFonts w:ascii="Arial" w:hAnsi="Arial" w:cs="Arial"/>
          <w:sz w:val="20"/>
          <w:szCs w:val="20"/>
        </w:rPr>
      </w:pPr>
      <w:bookmarkStart w:id="3" w:name="_Hlk164929939"/>
      <w:r>
        <w:rPr>
          <w:rFonts w:ascii="Arial" w:hAnsi="Arial" w:cs="Arial"/>
          <w:sz w:val="20"/>
          <w:szCs w:val="20"/>
        </w:rPr>
        <w:t>Wykonawca co najmniej dwukrotnie naruszy postanowienia niniejszej umowy.</w:t>
      </w:r>
      <w:bookmarkEnd w:id="3"/>
    </w:p>
    <w:p w14:paraId="63355441" w14:textId="77777777" w:rsidR="00F37531" w:rsidRDefault="00F37531" w:rsidP="00F37531">
      <w:pPr>
        <w:pStyle w:val="Tekstpodstawowy2"/>
        <w:numPr>
          <w:ilvl w:val="0"/>
          <w:numId w:val="33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Wykonawcy przysługuje prawo odstąpienia od umowy, jeżeli Zamawiający nie wywiązuje się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z obowiązku zapłaty faktur w terminie 4 tygodni po upływie terminu płatności.</w:t>
      </w:r>
    </w:p>
    <w:p w14:paraId="347C28B9" w14:textId="77777777" w:rsidR="006B096F" w:rsidRPr="00D44206" w:rsidRDefault="006B096F" w:rsidP="006B096F">
      <w:pPr>
        <w:pStyle w:val="Tekstpodstawowy2"/>
        <w:ind w:left="720" w:right="-1"/>
        <w:jc w:val="both"/>
        <w:rPr>
          <w:rFonts w:ascii="Arial" w:hAnsi="Arial" w:cs="Arial"/>
          <w:sz w:val="20"/>
          <w:szCs w:val="20"/>
        </w:rPr>
      </w:pPr>
    </w:p>
    <w:p w14:paraId="1130C551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6</w:t>
      </w:r>
    </w:p>
    <w:p w14:paraId="170E72FE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205E4774" w14:textId="64902124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Umowa zawarta jest na czas określony od dnia podpisania umowy</w:t>
      </w:r>
      <w:r w:rsidR="001850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18501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dnia </w:t>
      </w:r>
      <w:r w:rsidR="00185010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</w:t>
      </w:r>
      <w:r w:rsidR="00185010">
        <w:rPr>
          <w:rFonts w:ascii="Arial" w:hAnsi="Arial" w:cs="Arial"/>
          <w:sz w:val="20"/>
          <w:szCs w:val="20"/>
        </w:rPr>
        <w:t>kwietnia</w:t>
      </w:r>
      <w:r>
        <w:rPr>
          <w:rFonts w:ascii="Arial" w:hAnsi="Arial" w:cs="Arial"/>
          <w:sz w:val="20"/>
          <w:szCs w:val="20"/>
        </w:rPr>
        <w:t xml:space="preserve"> 20</w:t>
      </w:r>
      <w:r w:rsidR="00CD4DFC">
        <w:rPr>
          <w:rFonts w:ascii="Arial" w:hAnsi="Arial" w:cs="Arial"/>
          <w:sz w:val="20"/>
          <w:szCs w:val="20"/>
        </w:rPr>
        <w:t>2</w:t>
      </w:r>
      <w:r w:rsidR="0018501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roku</w:t>
      </w:r>
      <w:r w:rsidRPr="00D44206">
        <w:rPr>
          <w:rFonts w:ascii="Arial" w:hAnsi="Arial" w:cs="Arial"/>
          <w:sz w:val="20"/>
          <w:szCs w:val="20"/>
        </w:rPr>
        <w:t>.</w:t>
      </w:r>
    </w:p>
    <w:p w14:paraId="5BE7E410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 </w:t>
      </w:r>
    </w:p>
    <w:p w14:paraId="6A25191E" w14:textId="74BB77C1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7</w:t>
      </w:r>
    </w:p>
    <w:p w14:paraId="2C4195E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6B207803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Wykonawca oświadcza, że nie wyczerpanie przez Zamawiającego przedmiotu umowy, w zbiegu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z przesłanką upływu terminu ważności umowy określonego w § 6, nie będzie stanowiło podstawy wysuwania wobec Zamawiającego roszczeń z tytułu utraconych korzyści.</w:t>
      </w:r>
    </w:p>
    <w:p w14:paraId="57A8F4AA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07BEF50E" w14:textId="56EE1901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8</w:t>
      </w:r>
    </w:p>
    <w:p w14:paraId="43CBBEA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7A5DD8B8" w14:textId="77777777" w:rsidR="00381622" w:rsidRPr="00D44206" w:rsidRDefault="00381622" w:rsidP="00381622">
      <w:pPr>
        <w:pStyle w:val="Tekstpodstawowy2"/>
        <w:numPr>
          <w:ilvl w:val="0"/>
          <w:numId w:val="25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Zakazuje się istotnych zmian postanowień zawartej umowy w stosunku do treści oferty, na podstawie, której dokonano wyboru wykonawcy, chyba, że Zamawiający przewidział możliwość dokonania takiej zmiany. </w:t>
      </w:r>
    </w:p>
    <w:p w14:paraId="7D4FF2B1" w14:textId="77777777" w:rsidR="00381622" w:rsidRPr="00D44206" w:rsidRDefault="00381622" w:rsidP="00381622">
      <w:pPr>
        <w:pStyle w:val="Tekstpodstawowy2"/>
        <w:numPr>
          <w:ilvl w:val="0"/>
          <w:numId w:val="25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Zmiana umowy dokonana z naruszeniem przepisu ust. 1 podlega unieważnieniu.</w:t>
      </w:r>
    </w:p>
    <w:p w14:paraId="7F1E6735" w14:textId="77777777" w:rsidR="00381622" w:rsidRPr="00D44206" w:rsidRDefault="00381622" w:rsidP="00381622">
      <w:pPr>
        <w:pStyle w:val="Tekstpodstawowy2"/>
        <w:numPr>
          <w:ilvl w:val="0"/>
          <w:numId w:val="25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Zamawiający dopuszcza możliwość waloryzacji wynagrodzenia, w przypadku zmiany stawki podatku od towarów i usług.</w:t>
      </w:r>
    </w:p>
    <w:p w14:paraId="380780D0" w14:textId="77777777" w:rsidR="00AF3383" w:rsidRPr="00D44206" w:rsidRDefault="00AF3383" w:rsidP="00381622">
      <w:pPr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441A7BB3" w14:textId="10AEDE27" w:rsidR="00381622" w:rsidRDefault="00381622" w:rsidP="007E0963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9</w:t>
      </w:r>
    </w:p>
    <w:p w14:paraId="066B9BFB" w14:textId="77777777" w:rsidR="007E0963" w:rsidRPr="00D44206" w:rsidRDefault="007E0963" w:rsidP="007E0963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p w14:paraId="47086382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Zamawiający oraz Wykonawca oświadczają, iż są administratorami danych osobowych </w:t>
      </w:r>
      <w:r w:rsidRPr="00D44206">
        <w:rPr>
          <w:rFonts w:ascii="Arial" w:hAnsi="Arial" w:cs="Arial"/>
          <w:sz w:val="20"/>
          <w:szCs w:val="20"/>
        </w:rPr>
        <w:br/>
        <w:t xml:space="preserve">w rozumieniu Rozporządzenia Parlamentu Europejskiego i Rady (UE) 2016/679 z dnia 27 kwietnia </w:t>
      </w:r>
      <w:r w:rsidRPr="00D44206">
        <w:rPr>
          <w:rFonts w:ascii="Arial" w:hAnsi="Arial" w:cs="Arial"/>
          <w:sz w:val="20"/>
          <w:szCs w:val="20"/>
        </w:rPr>
        <w:lastRenderedPageBreak/>
        <w:t xml:space="preserve">2016 r. 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(Dz. Urz.  UE L 119/1 z 4 maja 2016 r.; zwane dalej: „Rozporządzeniem” lub „RODO”). w odniesieniu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do danych osobowych osób fizycznych reprezentujących Zamawiającego i Wykonawcę, a także osób fizycznych wskazanych przez te podmioty jako osoby do kontaktu, koordynatorzy, osoby odpowiedzialne za wykonanie niniejszej Umowy.</w:t>
      </w:r>
    </w:p>
    <w:p w14:paraId="27DE5821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Zamawiający informuje, że kontakt z Inspektorem Ochrony Danych w MPK Sp. z o.o. jest pod adresem: </w:t>
      </w:r>
      <w:hyperlink r:id="rId7" w:history="1">
        <w:r w:rsidRPr="00D44206">
          <w:rPr>
            <w:rFonts w:ascii="Arial" w:hAnsi="Arial" w:cs="Arial"/>
            <w:color w:val="0000FF"/>
            <w:sz w:val="20"/>
            <w:szCs w:val="20"/>
            <w:u w:val="single"/>
          </w:rPr>
          <w:t>iod@mpkstargard.pl</w:t>
        </w:r>
      </w:hyperlink>
      <w:r w:rsidRPr="00D44206">
        <w:rPr>
          <w:rFonts w:ascii="Arial" w:hAnsi="Arial" w:cs="Arial"/>
          <w:sz w:val="20"/>
          <w:szCs w:val="20"/>
        </w:rPr>
        <w:t>.</w:t>
      </w:r>
    </w:p>
    <w:p w14:paraId="17E7C507" w14:textId="77777777" w:rsidR="00CD4DFC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Wykonawca informuje, że kontakt z Inspektorem Ochrony Danych* </w:t>
      </w:r>
      <w:r w:rsidR="00CD4DFC">
        <w:rPr>
          <w:rFonts w:ascii="Arial" w:hAnsi="Arial" w:cs="Arial"/>
          <w:sz w:val="20"/>
          <w:szCs w:val="20"/>
        </w:rPr>
        <w:t>w…………………………………</w:t>
      </w:r>
      <w:r w:rsidRPr="00D44206">
        <w:rPr>
          <w:rFonts w:ascii="Arial" w:hAnsi="Arial" w:cs="Arial"/>
          <w:sz w:val="20"/>
          <w:szCs w:val="20"/>
        </w:rPr>
        <w:t xml:space="preserve"> </w:t>
      </w:r>
    </w:p>
    <w:p w14:paraId="317E6B9F" w14:textId="77777777" w:rsidR="00381622" w:rsidRPr="00D44206" w:rsidRDefault="00381622" w:rsidP="00CD4DFC">
      <w:pPr>
        <w:ind w:left="360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jest pod adresem:</w:t>
      </w:r>
      <w:r w:rsidR="00CD4DFC">
        <w:rPr>
          <w:rFonts w:ascii="Arial" w:hAnsi="Arial" w:cs="Arial"/>
          <w:sz w:val="20"/>
          <w:szCs w:val="20"/>
        </w:rPr>
        <w:t>……………………………………….</w:t>
      </w:r>
    </w:p>
    <w:p w14:paraId="59F37094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Dane osobowe osób, o których mowa w ust. 1, będą przetwarzane przez Zamawiającego oraz Wykonawcę na podstawie art. 6 ust.1 lit. f) RODO jedynie w celu i zakresie niezbędnym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do wykonania zadań  związanych z realizacją Umowy w kategorii dane zwykłe - imię, nazwisko, zajmowane stanowisko i miejsce pracy, numer służbowego telefonu, służbowy adres e-mail.</w:t>
      </w:r>
    </w:p>
    <w:p w14:paraId="6B32B1FC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Dane osobowe nie będą przekazywane podmiotom trzecim, o ile nie będzie się to wiązało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z koniecznością wynikającą z realizacji niniejszej Umowy i nie będą przekazywane do państwa trzeciego, ani organizacji międzynarodowej w rozumieniu RODO.</w:t>
      </w:r>
    </w:p>
    <w:p w14:paraId="12E2F0AF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Dane osobowe, o których mowa w ust. 1, będą przetwarzane przez okres 5 lat od końca roku kalendarzowego, w którym niniejsza Umowa została wykonana, chyba że niezbędny będzie dłuższy okres przetwarzania np.: z uwagi na obowiązki archiwizacyjne, dochodzenie roszczeń itp.</w:t>
      </w:r>
    </w:p>
    <w:p w14:paraId="27381EDA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 oraz prawo do wniesienia skargi do organu nadzorczego (Biuro Prezesa Urzędu Ochrony Danych Osobowych (PUODO), ul. Stawki 2, 00-193 Warszawa).</w:t>
      </w:r>
    </w:p>
    <w:p w14:paraId="2F044A4B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Podanie danych osobowych przez Zamawiającego oraz Wykonawcę, o których mowa w ust. 1, było wymagane do zawarcia niniejszej Umowy. Wniesienie żądania usunięcia lub ograniczenia przetwarzania może skutkować rozwiązaniem Umowy przez Zamawiającego lub Wykonawcę,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 xml:space="preserve">w zależności od tego która z osób, której dane osobowe zostały ujawnione w treści Umowy wniosła takie żądanie. Wniesienie przez wyżej opisaną osobę fizyczną żądania jak w zdaniu drugim skutkuje obowiązkiem Zamawiającego lub Wykonawcy do niezwłocznego wskazania innej osoby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jej miejsce.</w:t>
      </w:r>
    </w:p>
    <w:p w14:paraId="52A2E275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oparciu o podane dane osobowe osób, o których mowa w ust. 1, Zamawiający oraz  Wykonawca oświadczają, że nie będą podejmowały zautomatyzowanych decyzji, w tym decyzji będących wynikiem profilowania w rozumieniu RODO.</w:t>
      </w:r>
    </w:p>
    <w:p w14:paraId="4DD679B8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Zamawiający oraz Wykonawca zobowiązują się, każda ze stron we własnym zakresie,  poinformować osoby fizyczne, których dane osobowe ujawniły, a które nie podpisały niniejszej Umowy, o treści niniejszych postanowień Umowy. </w:t>
      </w:r>
    </w:p>
    <w:p w14:paraId="3808722B" w14:textId="77777777" w:rsidR="00381622" w:rsidRPr="00D44206" w:rsidRDefault="00381622" w:rsidP="00381622">
      <w:pPr>
        <w:jc w:val="both"/>
        <w:rPr>
          <w:rFonts w:ascii="Arial" w:hAnsi="Arial" w:cs="Arial"/>
          <w:sz w:val="20"/>
          <w:szCs w:val="20"/>
        </w:rPr>
      </w:pPr>
    </w:p>
    <w:p w14:paraId="3710ABCC" w14:textId="0B35A6D8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D44206">
        <w:rPr>
          <w:rFonts w:ascii="Arial" w:hAnsi="Arial" w:cs="Arial"/>
          <w:b/>
          <w:bCs/>
          <w:sz w:val="20"/>
          <w:szCs w:val="20"/>
        </w:rPr>
        <w:t>§ 1</w:t>
      </w:r>
      <w:r w:rsidR="00AF3383">
        <w:rPr>
          <w:rFonts w:ascii="Arial" w:hAnsi="Arial" w:cs="Arial"/>
          <w:b/>
          <w:bCs/>
          <w:sz w:val="20"/>
          <w:szCs w:val="20"/>
        </w:rPr>
        <w:t>0</w:t>
      </w:r>
    </w:p>
    <w:p w14:paraId="159B723A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0779C8A1" w14:textId="77777777" w:rsidR="00381622" w:rsidRPr="00D44206" w:rsidRDefault="00381622" w:rsidP="00381622">
      <w:pPr>
        <w:pStyle w:val="Tekstpodstawowy2"/>
        <w:numPr>
          <w:ilvl w:val="0"/>
          <w:numId w:val="2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Ewentualne kwestie sporne wynikłe w trakcie realizacji niniejszej umowy strony rozstrzygać będą polubownie.</w:t>
      </w:r>
    </w:p>
    <w:p w14:paraId="66128CBF" w14:textId="77777777" w:rsidR="00381622" w:rsidRPr="00D44206" w:rsidRDefault="00381622" w:rsidP="00381622">
      <w:pPr>
        <w:pStyle w:val="Tekstpodstawowy2"/>
        <w:numPr>
          <w:ilvl w:val="0"/>
          <w:numId w:val="2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przypadku nie dojścia do porozumienia spory rozstrzygane będą przez właściwy sąd dla siedziby Zamawiającego.</w:t>
      </w:r>
    </w:p>
    <w:p w14:paraId="23F30C16" w14:textId="77777777" w:rsidR="003520B3" w:rsidRDefault="003520B3" w:rsidP="0098429E">
      <w:pPr>
        <w:pStyle w:val="Tekstpodstawowy2"/>
        <w:ind w:right="-1"/>
        <w:rPr>
          <w:rFonts w:ascii="Arial" w:hAnsi="Arial" w:cs="Arial"/>
          <w:b/>
          <w:sz w:val="20"/>
          <w:szCs w:val="20"/>
        </w:rPr>
      </w:pPr>
    </w:p>
    <w:p w14:paraId="70AE676E" w14:textId="6BB59040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1</w:t>
      </w:r>
      <w:r w:rsidR="00AF3383">
        <w:rPr>
          <w:rFonts w:ascii="Arial" w:hAnsi="Arial" w:cs="Arial"/>
          <w:b/>
          <w:sz w:val="20"/>
          <w:szCs w:val="20"/>
        </w:rPr>
        <w:t>1</w:t>
      </w:r>
    </w:p>
    <w:p w14:paraId="6DC2E450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68BDCCEB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sprawach nieuregulowanych niniejszą umową stosuje się przepisy Kodeksu cywilnego oraz przepisy ustawy o zamówieniach publicznych, a w sprawach procesowych – przepisy Kodeksu postępowania cywilnego.</w:t>
      </w:r>
    </w:p>
    <w:p w14:paraId="063E3DC3" w14:textId="77777777" w:rsidR="006B096F" w:rsidRDefault="006B096F" w:rsidP="0098429E">
      <w:pPr>
        <w:pStyle w:val="Tekstpodstawowy2"/>
        <w:ind w:right="-1"/>
        <w:rPr>
          <w:rFonts w:ascii="Arial" w:hAnsi="Arial" w:cs="Arial"/>
          <w:b/>
          <w:bCs/>
          <w:sz w:val="20"/>
          <w:szCs w:val="20"/>
        </w:rPr>
      </w:pPr>
    </w:p>
    <w:p w14:paraId="546B36F3" w14:textId="09CDB3E3" w:rsidR="00381622" w:rsidRPr="00D44206" w:rsidRDefault="00381622" w:rsidP="0098429E">
      <w:pPr>
        <w:pStyle w:val="Tekstpodstawowy2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D44206">
        <w:rPr>
          <w:rFonts w:ascii="Arial" w:hAnsi="Arial" w:cs="Arial"/>
          <w:b/>
          <w:bCs/>
          <w:sz w:val="20"/>
          <w:szCs w:val="20"/>
        </w:rPr>
        <w:t>§ 1</w:t>
      </w:r>
      <w:r w:rsidR="006B096F">
        <w:rPr>
          <w:rFonts w:ascii="Arial" w:hAnsi="Arial" w:cs="Arial"/>
          <w:b/>
          <w:bCs/>
          <w:sz w:val="20"/>
          <w:szCs w:val="20"/>
        </w:rPr>
        <w:t>2</w:t>
      </w:r>
    </w:p>
    <w:p w14:paraId="3027F17A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</w:p>
    <w:p w14:paraId="5A724FC0" w14:textId="5B5C96AA" w:rsidR="00381622" w:rsidRPr="0098429E" w:rsidRDefault="00381622" w:rsidP="0098429E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bookmarkStart w:id="4" w:name="_Hlk532968911"/>
      <w:r w:rsidRPr="00D44206">
        <w:rPr>
          <w:rFonts w:ascii="Arial" w:hAnsi="Arial" w:cs="Arial"/>
          <w:sz w:val="20"/>
          <w:szCs w:val="20"/>
        </w:rPr>
        <w:t xml:space="preserve">Umowa sporządzona została w </w:t>
      </w:r>
      <w:r>
        <w:rPr>
          <w:rFonts w:ascii="Arial" w:hAnsi="Arial" w:cs="Arial"/>
          <w:sz w:val="20"/>
          <w:szCs w:val="20"/>
        </w:rPr>
        <w:t>trzech</w:t>
      </w:r>
      <w:r w:rsidRPr="00D44206">
        <w:rPr>
          <w:rFonts w:ascii="Arial" w:hAnsi="Arial" w:cs="Arial"/>
          <w:sz w:val="20"/>
          <w:szCs w:val="20"/>
        </w:rPr>
        <w:t xml:space="preserve"> jednobrzmiących egzemplarzach, </w:t>
      </w:r>
      <w:r>
        <w:rPr>
          <w:rFonts w:ascii="Arial" w:hAnsi="Arial" w:cs="Arial"/>
          <w:sz w:val="20"/>
          <w:szCs w:val="20"/>
        </w:rPr>
        <w:t>dwa egzemplarze dla zamawiającego i jeden egzemplarz dla wykonawcy</w:t>
      </w:r>
      <w:bookmarkEnd w:id="4"/>
      <w:r w:rsidRPr="00D44206">
        <w:rPr>
          <w:rFonts w:ascii="Arial" w:hAnsi="Arial" w:cs="Arial"/>
          <w:sz w:val="20"/>
          <w:szCs w:val="20"/>
        </w:rPr>
        <w:t>.</w:t>
      </w:r>
    </w:p>
    <w:p w14:paraId="6E6A71D5" w14:textId="77777777" w:rsidR="00381622" w:rsidRDefault="00381622" w:rsidP="00381622">
      <w:pPr>
        <w:pStyle w:val="Tekstpodstawowy2"/>
        <w:ind w:right="-229"/>
      </w:pPr>
    </w:p>
    <w:p w14:paraId="22B885A0" w14:textId="77777777" w:rsidR="007E0963" w:rsidRDefault="007E0963" w:rsidP="00381622">
      <w:pPr>
        <w:pStyle w:val="Tekstpodstawowy2"/>
        <w:ind w:right="-229"/>
      </w:pPr>
    </w:p>
    <w:p w14:paraId="2588D9D4" w14:textId="77777777" w:rsidR="007E0963" w:rsidRDefault="007E0963" w:rsidP="00381622">
      <w:pPr>
        <w:pStyle w:val="Tekstpodstawowy2"/>
        <w:ind w:right="-229"/>
      </w:pPr>
    </w:p>
    <w:p w14:paraId="5159608E" w14:textId="77777777" w:rsidR="007E0963" w:rsidRPr="00AC139A" w:rsidRDefault="007E0963" w:rsidP="00381622">
      <w:pPr>
        <w:pStyle w:val="Tekstpodstawowy2"/>
        <w:ind w:right="-229"/>
      </w:pPr>
    </w:p>
    <w:p w14:paraId="049DE69A" w14:textId="77777777" w:rsidR="00381622" w:rsidRDefault="00381622" w:rsidP="00381622">
      <w:pPr>
        <w:pStyle w:val="Tekstpodstawowy2"/>
        <w:ind w:right="-229"/>
        <w:rPr>
          <w:rFonts w:ascii="Arial" w:hAnsi="Arial" w:cs="Arial"/>
        </w:rPr>
      </w:pPr>
      <w:r w:rsidRPr="00AC139A">
        <w:t xml:space="preserve">   </w:t>
      </w:r>
      <w:r w:rsidRPr="00D44206">
        <w:rPr>
          <w:rFonts w:ascii="Arial" w:hAnsi="Arial" w:cs="Arial"/>
        </w:rPr>
        <w:t xml:space="preserve"> WYKONAWCA</w:t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  <w:t xml:space="preserve">ZAMAWIAJĄCY </w:t>
      </w:r>
    </w:p>
    <w:p w14:paraId="025E854F" w14:textId="77777777" w:rsidR="007E0963" w:rsidRPr="00D44206" w:rsidRDefault="007E0963" w:rsidP="00381622">
      <w:pPr>
        <w:pStyle w:val="Tekstpodstawowy2"/>
        <w:ind w:right="-229"/>
        <w:rPr>
          <w:rFonts w:ascii="Arial" w:hAnsi="Arial" w:cs="Arial"/>
        </w:rPr>
      </w:pPr>
    </w:p>
    <w:p w14:paraId="2C2827C2" w14:textId="282813E3" w:rsidR="00F8772D" w:rsidRDefault="00F8772D" w:rsidP="0098429E">
      <w:pPr>
        <w:jc w:val="right"/>
      </w:pPr>
      <w:r>
        <w:t xml:space="preserve">Załącznik nr 1 </w:t>
      </w:r>
    </w:p>
    <w:p w14:paraId="1C8C51D4" w14:textId="71CEF395" w:rsidR="00F8772D" w:rsidRDefault="00F8772D" w:rsidP="00F8772D">
      <w:pPr>
        <w:jc w:val="right"/>
      </w:pPr>
      <w:r>
        <w:t xml:space="preserve">do umowy </w:t>
      </w:r>
      <w:r w:rsidR="00E97B5A">
        <w:t>Z</w:t>
      </w:r>
      <w:r w:rsidR="00185010">
        <w:t>-2</w:t>
      </w:r>
      <w:r w:rsidR="006B096F">
        <w:t>/</w:t>
      </w:r>
      <w:r>
        <w:t>1/202</w:t>
      </w:r>
      <w:r w:rsidR="00185010">
        <w:t>4</w:t>
      </w:r>
    </w:p>
    <w:p w14:paraId="4BA06A53" w14:textId="641BD701" w:rsidR="005D1C4A" w:rsidRDefault="005D1C4A" w:rsidP="00F8772D">
      <w:pPr>
        <w:jc w:val="right"/>
      </w:pPr>
    </w:p>
    <w:p w14:paraId="1B142DF0" w14:textId="304BBB10" w:rsidR="005D1C4A" w:rsidRDefault="005D1C4A" w:rsidP="005D1C4A">
      <w:pPr>
        <w:jc w:val="center"/>
      </w:pPr>
      <w:r>
        <w:t>Ceny jednostkowe za poszczególny asortyment zamówienia zgodnie ze złożoną ofertą</w:t>
      </w:r>
    </w:p>
    <w:p w14:paraId="7142B55D" w14:textId="2734B662" w:rsidR="005D1C4A" w:rsidRDefault="005D1C4A" w:rsidP="00F8772D">
      <w:pPr>
        <w:jc w:val="right"/>
      </w:pPr>
    </w:p>
    <w:p w14:paraId="2C45A259" w14:textId="0671F485" w:rsidR="005D1C4A" w:rsidRDefault="005D1C4A" w:rsidP="00F8772D">
      <w:pPr>
        <w:jc w:val="right"/>
      </w:pPr>
    </w:p>
    <w:tbl>
      <w:tblPr>
        <w:tblW w:w="93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033"/>
        <w:gridCol w:w="582"/>
        <w:gridCol w:w="1403"/>
        <w:gridCol w:w="1320"/>
        <w:gridCol w:w="1340"/>
      </w:tblGrid>
      <w:tr w:rsidR="005D1C4A" w:rsidRPr="005D1C4A" w14:paraId="67FC99CA" w14:textId="77777777" w:rsidTr="003520B3">
        <w:trPr>
          <w:trHeight w:val="25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992E" w14:textId="77777777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5EB8" w14:textId="35252F45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sz w:val="18"/>
                <w:szCs w:val="18"/>
                <w:lang w:eastAsia="en-US"/>
              </w:rPr>
              <w:t>Nazwa asortymentowa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91AA" w14:textId="33B31CBF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="003520B3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3520B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41FB" w14:textId="77777777" w:rsid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netto </w:t>
            </w:r>
          </w:p>
          <w:p w14:paraId="267366A0" w14:textId="0087CD4C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B0C1" w14:textId="26EA00DD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14:paraId="3434E14A" w14:textId="74DB9C38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(zł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CC4B" w14:textId="77777777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22334419" w14:textId="44ADD3B1" w:rsidR="005D1C4A" w:rsidRPr="005D1C4A" w:rsidRDefault="006B096F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14:paraId="6BB3B390" w14:textId="21FD1454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</w:tr>
      <w:tr w:rsidR="005D1C4A" w:rsidRPr="005D1C4A" w14:paraId="22FDCD27" w14:textId="77777777" w:rsidTr="003520B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2200" w14:textId="77777777" w:rsidR="005D1C4A" w:rsidRPr="005D1C4A" w:rsidRDefault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B4D2A" w14:textId="77777777" w:rsidR="005D1C4A" w:rsidRPr="005D1C4A" w:rsidRDefault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 xml:space="preserve">Olej silnikowy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60493" w14:textId="77777777" w:rsidR="005D1C4A" w:rsidRPr="005D1C4A" w:rsidRDefault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C2523" w14:textId="3A82D870" w:rsidR="005D1C4A" w:rsidRPr="005D1C4A" w:rsidRDefault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9AA98" w14:textId="17F672DC" w:rsidR="005D1C4A" w:rsidRPr="005D1C4A" w:rsidRDefault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28539" w14:textId="7A2FD475" w:rsidR="005D1C4A" w:rsidRPr="005D1C4A" w:rsidRDefault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D1C4A" w:rsidRPr="005D1C4A" w14:paraId="7CA93D54" w14:textId="77777777" w:rsidTr="003520B3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04CA" w14:textId="77777777" w:rsidR="005D1C4A" w:rsidRPr="005D1C4A" w:rsidRDefault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8910" w14:textId="4462881C" w:rsidR="005D1C4A" w:rsidRDefault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ACEA E-5 , SAE 15W-40</w:t>
            </w:r>
          </w:p>
          <w:p w14:paraId="130C73A4" w14:textId="77777777" w:rsidR="0077102C" w:rsidRPr="005D1C4A" w:rsidRDefault="0077102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E28BF5A" w14:textId="5749C318" w:rsidR="005D1C4A" w:rsidRPr="005D1C4A" w:rsidRDefault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D9E9" w14:textId="28E920F4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D734" w14:textId="09DA449C" w:rsidR="005D1C4A" w:rsidRPr="005D1C4A" w:rsidRDefault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9DB4F" w14:textId="4BCF20F6" w:rsidR="005D1C4A" w:rsidRPr="005D1C4A" w:rsidRDefault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F0B17" w14:textId="1376B374" w:rsidR="005D1C4A" w:rsidRPr="005D1C4A" w:rsidRDefault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D1C4A" w:rsidRPr="005D1C4A" w14:paraId="6312DACB" w14:textId="77777777" w:rsidTr="003520B3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C6C4" w14:textId="77777777" w:rsidR="005D1C4A" w:rsidRPr="005D1C4A" w:rsidRDefault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FB70" w14:textId="77777777" w:rsidR="005D1C4A" w:rsidRPr="005D1C4A" w:rsidRDefault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 xml:space="preserve">Olej silnikowy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5C8CB" w14:textId="77777777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DADEF" w14:textId="71626CD3" w:rsidR="005D1C4A" w:rsidRPr="005D1C4A" w:rsidRDefault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69725" w14:textId="5D186672" w:rsidR="005D1C4A" w:rsidRPr="005D1C4A" w:rsidRDefault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140E2" w14:textId="2F68A897" w:rsidR="005D1C4A" w:rsidRPr="005D1C4A" w:rsidRDefault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D1C4A" w:rsidRPr="005D1C4A" w14:paraId="17CE12B3" w14:textId="77777777" w:rsidTr="003520B3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7C87" w14:textId="77777777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AFED" w14:textId="5FBD0968" w:rsid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ACEA E-6 SAE 10W-40</w:t>
            </w:r>
          </w:p>
          <w:p w14:paraId="721EC8C6" w14:textId="77777777" w:rsidR="0077102C" w:rsidRPr="005D1C4A" w:rsidRDefault="0077102C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1963EA1" w14:textId="5643CB40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…………………………...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221EA" w14:textId="6C90BC97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D7C6E" w14:textId="5B25148C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B6EEA" w14:textId="0316BCA3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AD083" w14:textId="1DACA3DB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D1C4A" w:rsidRPr="005D1C4A" w14:paraId="233E550C" w14:textId="77777777" w:rsidTr="003520B3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2016" w14:textId="77777777" w:rsidR="005D1C4A" w:rsidRPr="005D1C4A" w:rsidRDefault="005D1C4A" w:rsidP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DBA3" w14:textId="77777777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 xml:space="preserve">Olej silnikowy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7F8F9" w14:textId="024A95BE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5C86B" w14:textId="592BECCA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6804B" w14:textId="2A538867" w:rsidR="005D1C4A" w:rsidRPr="005D1C4A" w:rsidRDefault="005D1C4A" w:rsidP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4ABC4" w14:textId="756B2411" w:rsidR="005D1C4A" w:rsidRPr="005D1C4A" w:rsidRDefault="005D1C4A" w:rsidP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D1C4A" w:rsidRPr="005D1C4A" w14:paraId="0AEB8B25" w14:textId="77777777" w:rsidTr="003520B3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74D8" w14:textId="77777777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94D3" w14:textId="220946A6" w:rsid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val="de-DE" w:eastAsia="en-US"/>
              </w:rPr>
              <w:t>ACEA E-6/E9 , SAE 5W-30</w:t>
            </w:r>
          </w:p>
          <w:p w14:paraId="58E80560" w14:textId="77777777" w:rsidR="0077102C" w:rsidRPr="005D1C4A" w:rsidRDefault="0077102C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  <w:p w14:paraId="34FC40E3" w14:textId="1A3F9F94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val="de-DE" w:eastAsia="en-US"/>
              </w:rPr>
              <w:t>……………………………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F838" w14:textId="4692E7CF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203B4" w14:textId="69871809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4F5EC" w14:textId="09F04E81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B16EF" w14:textId="044298E5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</w:tc>
      </w:tr>
      <w:tr w:rsidR="005D1C4A" w:rsidRPr="005D1C4A" w14:paraId="1270CD30" w14:textId="77777777" w:rsidTr="003520B3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D1E4" w14:textId="396F94F1" w:rsidR="005D1C4A" w:rsidRPr="005D1C4A" w:rsidRDefault="003520B3" w:rsidP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BF94" w14:textId="77777777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 xml:space="preserve">Olej silnikowy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034CE" w14:textId="48F9BA05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F6540" w14:textId="0C8C6C37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C0731" w14:textId="4D279333" w:rsidR="005D1C4A" w:rsidRPr="005D1C4A" w:rsidRDefault="005D1C4A" w:rsidP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CAC74" w14:textId="2049E01E" w:rsidR="005D1C4A" w:rsidRPr="005D1C4A" w:rsidRDefault="005D1C4A" w:rsidP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D1C4A" w:rsidRPr="005D1C4A" w14:paraId="37A85B78" w14:textId="77777777" w:rsidTr="003520B3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6542" w14:textId="77777777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49A3" w14:textId="5823211F" w:rsid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 xml:space="preserve">ACEA E-9 , SAE 15W-40 </w:t>
            </w:r>
          </w:p>
          <w:p w14:paraId="56BA75A8" w14:textId="77777777" w:rsidR="0077102C" w:rsidRPr="005D1C4A" w:rsidRDefault="0077102C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B455F02" w14:textId="13FCACED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2807" w14:textId="0F1DF67B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94E3" w14:textId="28966681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E950A" w14:textId="0BB589B6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892E7" w14:textId="739DE70B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D1C4A" w:rsidRPr="005D1C4A" w14:paraId="465A2F27" w14:textId="77777777" w:rsidTr="003520B3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E33C" w14:textId="22D602ED" w:rsidR="005D1C4A" w:rsidRPr="005D1C4A" w:rsidRDefault="003520B3" w:rsidP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4A10" w14:textId="77777777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 xml:space="preserve">Olej silnikowy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868AD" w14:textId="2C8F1C51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93CC8" w14:textId="3AF751C3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D6699" w14:textId="6FD391C0" w:rsidR="005D1C4A" w:rsidRPr="005D1C4A" w:rsidRDefault="005D1C4A" w:rsidP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5E04A" w14:textId="57945025" w:rsidR="005D1C4A" w:rsidRPr="005D1C4A" w:rsidRDefault="005D1C4A" w:rsidP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D1C4A" w:rsidRPr="005D1C4A" w14:paraId="6407F51D" w14:textId="77777777" w:rsidTr="003520B3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D4D2" w14:textId="77777777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A50C" w14:textId="4A408E3D" w:rsid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ACEA C-3 , SAE 5W-40</w:t>
            </w:r>
          </w:p>
          <w:p w14:paraId="299D9CB1" w14:textId="77777777" w:rsidR="0077102C" w:rsidRPr="005D1C4A" w:rsidRDefault="0077102C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C24341D" w14:textId="4C4279A6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5460E" w14:textId="299E2812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FFC60" w14:textId="06A48F97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1BF6D" w14:textId="289392CD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97630" w14:textId="59AEF901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5CBE5108" w14:textId="0B46DD16" w:rsidR="005D1C4A" w:rsidRDefault="005D1C4A" w:rsidP="00F8772D">
      <w:pPr>
        <w:jc w:val="right"/>
      </w:pPr>
    </w:p>
    <w:p w14:paraId="389C5176" w14:textId="5FEDE5BF" w:rsidR="005D1C4A" w:rsidRDefault="005D1C4A" w:rsidP="00F8772D">
      <w:pPr>
        <w:jc w:val="right"/>
      </w:pPr>
    </w:p>
    <w:p w14:paraId="4493ADF9" w14:textId="7085FE46" w:rsidR="005D1C4A" w:rsidRDefault="005D1C4A" w:rsidP="00F8772D">
      <w:pPr>
        <w:jc w:val="right"/>
      </w:pPr>
    </w:p>
    <w:p w14:paraId="5F78B4F2" w14:textId="34C288F2" w:rsidR="005D1C4A" w:rsidRDefault="005D1C4A" w:rsidP="00F8772D">
      <w:pPr>
        <w:jc w:val="right"/>
      </w:pPr>
    </w:p>
    <w:p w14:paraId="4ABE9FEA" w14:textId="77777777" w:rsidR="005D1C4A" w:rsidRPr="00D44206" w:rsidRDefault="005D1C4A" w:rsidP="005D1C4A">
      <w:pPr>
        <w:pStyle w:val="Tekstpodstawowy2"/>
        <w:ind w:right="-229"/>
        <w:rPr>
          <w:rFonts w:ascii="Arial" w:hAnsi="Arial" w:cs="Arial"/>
        </w:rPr>
      </w:pPr>
      <w:r w:rsidRPr="00AC139A">
        <w:t xml:space="preserve">   </w:t>
      </w:r>
      <w:r w:rsidRPr="00D44206">
        <w:rPr>
          <w:rFonts w:ascii="Arial" w:hAnsi="Arial" w:cs="Arial"/>
        </w:rPr>
        <w:t xml:space="preserve"> WYKONAWCA</w:t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  <w:t xml:space="preserve">ZAMAWIAJĄCY </w:t>
      </w:r>
    </w:p>
    <w:p w14:paraId="260C8E5F" w14:textId="77777777" w:rsidR="005D1C4A" w:rsidRPr="00381622" w:rsidRDefault="005D1C4A" w:rsidP="00F8772D">
      <w:pPr>
        <w:jc w:val="right"/>
      </w:pPr>
    </w:p>
    <w:sectPr w:rsidR="005D1C4A" w:rsidRPr="00381622" w:rsidSect="00DA68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0" w:right="1416" w:bottom="567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D4C16" w14:textId="77777777" w:rsidR="00B7107B" w:rsidRDefault="00B7107B" w:rsidP="00B32DEC">
      <w:r>
        <w:separator/>
      </w:r>
    </w:p>
  </w:endnote>
  <w:endnote w:type="continuationSeparator" w:id="0">
    <w:p w14:paraId="61F6A00E" w14:textId="77777777" w:rsidR="00B7107B" w:rsidRDefault="00B7107B" w:rsidP="00B3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E464" w14:textId="77777777" w:rsidR="00D55EA1" w:rsidRDefault="00D55E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atkatabelijasn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4"/>
      <w:gridCol w:w="1527"/>
      <w:gridCol w:w="1971"/>
    </w:tblGrid>
    <w:tr w:rsidR="00AD3966" w:rsidRPr="00246553" w14:paraId="5C63308F" w14:textId="77777777" w:rsidTr="00246553">
      <w:tc>
        <w:tcPr>
          <w:tcW w:w="5711" w:type="dxa"/>
        </w:tcPr>
        <w:p w14:paraId="3170EE1D" w14:textId="77777777" w:rsidR="00AD3966" w:rsidRPr="00B3404B" w:rsidRDefault="00AD3966" w:rsidP="00AD3966">
          <w:pPr>
            <w:pStyle w:val="Stopka"/>
            <w:tabs>
              <w:tab w:val="right" w:pos="9638"/>
            </w:tabs>
            <w:rPr>
              <w:color w:val="7F7F7F" w:themeColor="text1" w:themeTint="80"/>
              <w:sz w:val="16"/>
              <w:szCs w:val="16"/>
            </w:rPr>
          </w:pPr>
        </w:p>
      </w:tc>
      <w:tc>
        <w:tcPr>
          <w:tcW w:w="1561" w:type="dxa"/>
        </w:tcPr>
        <w:p w14:paraId="546BA2AE" w14:textId="77777777" w:rsidR="00AD3966" w:rsidRPr="00B3404B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6"/>
              <w:szCs w:val="16"/>
            </w:rPr>
          </w:pPr>
        </w:p>
      </w:tc>
      <w:tc>
        <w:tcPr>
          <w:tcW w:w="2016" w:type="dxa"/>
        </w:tcPr>
        <w:p w14:paraId="404CC660" w14:textId="77777777" w:rsidR="00AD3966" w:rsidRPr="008228A3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6"/>
              <w:szCs w:val="16"/>
              <w:lang w:val="en-US"/>
            </w:rPr>
          </w:pPr>
        </w:p>
      </w:tc>
    </w:tr>
    <w:tr w:rsidR="00AD3966" w:rsidRPr="00246553" w14:paraId="52DB6DE2" w14:textId="77777777" w:rsidTr="00246553">
      <w:trPr>
        <w:trHeight w:val="66"/>
      </w:trPr>
      <w:tc>
        <w:tcPr>
          <w:tcW w:w="5711" w:type="dxa"/>
        </w:tcPr>
        <w:p w14:paraId="644AB610" w14:textId="77777777" w:rsidR="00AD3966" w:rsidRPr="008228A3" w:rsidRDefault="00AD3966" w:rsidP="00AD3966">
          <w:pPr>
            <w:pStyle w:val="Stopka"/>
            <w:tabs>
              <w:tab w:val="right" w:pos="9638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1561" w:type="dxa"/>
        </w:tcPr>
        <w:p w14:paraId="21377508" w14:textId="77777777" w:rsidR="00AD3966" w:rsidRPr="008228A3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2016" w:type="dxa"/>
          <w:vAlign w:val="center"/>
        </w:tcPr>
        <w:p w14:paraId="679178FD" w14:textId="77777777" w:rsidR="00AD3966" w:rsidRPr="00B3404B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8"/>
              <w:szCs w:val="18"/>
              <w:lang w:val="en-US"/>
            </w:rPr>
          </w:pPr>
        </w:p>
      </w:tc>
    </w:tr>
  </w:tbl>
  <w:sdt>
    <w:sdtPr>
      <w:id w:val="1875273588"/>
      <w:docPartObj>
        <w:docPartGallery w:val="Page Numbers (Bottom of Page)"/>
        <w:docPartUnique/>
      </w:docPartObj>
    </w:sdtPr>
    <w:sdtEndPr/>
    <w:sdtContent>
      <w:sdt>
        <w:sdtPr>
          <w:id w:val="819935345"/>
          <w:docPartObj>
            <w:docPartGallery w:val="Page Numbers (Top of Page)"/>
            <w:docPartUnique/>
          </w:docPartObj>
        </w:sdtPr>
        <w:sdtEndPr/>
        <w:sdtContent>
          <w:p w14:paraId="47134720" w14:textId="77777777" w:rsidR="00AD3966" w:rsidRDefault="00AD3966" w:rsidP="00AD3966">
            <w:pPr>
              <w:pStyle w:val="Stopka"/>
              <w:jc w:val="right"/>
              <w:rPr>
                <w:b/>
                <w:bCs/>
              </w:rPr>
            </w:pPr>
            <w:r>
              <w:t xml:space="preserve">Strona </w:t>
            </w:r>
            <w:r w:rsidR="001D70B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D70BA">
              <w:rPr>
                <w:b/>
                <w:bCs/>
              </w:rPr>
              <w:fldChar w:fldCharType="separate"/>
            </w:r>
            <w:r w:rsidR="001764B9">
              <w:rPr>
                <w:b/>
                <w:bCs/>
                <w:noProof/>
              </w:rPr>
              <w:t>1</w:t>
            </w:r>
            <w:r w:rsidR="001D70BA">
              <w:rPr>
                <w:b/>
                <w:bCs/>
              </w:rPr>
              <w:fldChar w:fldCharType="end"/>
            </w:r>
            <w:r>
              <w:t xml:space="preserve"> z </w:t>
            </w:r>
            <w:r w:rsidR="001D70B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D70BA">
              <w:rPr>
                <w:b/>
                <w:bCs/>
              </w:rPr>
              <w:fldChar w:fldCharType="separate"/>
            </w:r>
            <w:r w:rsidR="001764B9">
              <w:rPr>
                <w:b/>
                <w:bCs/>
                <w:noProof/>
              </w:rPr>
              <w:t>3</w:t>
            </w:r>
            <w:r w:rsidR="001D70BA">
              <w:rPr>
                <w:b/>
                <w:bCs/>
              </w:rPr>
              <w:fldChar w:fldCharType="end"/>
            </w:r>
          </w:p>
          <w:p w14:paraId="499C702A" w14:textId="77777777" w:rsidR="00B32DEC" w:rsidRDefault="00F53808" w:rsidP="00AD3966">
            <w:pPr>
              <w:pStyle w:val="Stopka"/>
              <w:jc w:val="right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6584" w14:textId="77777777" w:rsidR="00D55EA1" w:rsidRDefault="00D55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15328" w14:textId="77777777" w:rsidR="00B7107B" w:rsidRDefault="00B7107B" w:rsidP="00B32DEC">
      <w:bookmarkStart w:id="0" w:name="_Hlk532541027"/>
      <w:bookmarkEnd w:id="0"/>
      <w:r>
        <w:separator/>
      </w:r>
    </w:p>
  </w:footnote>
  <w:footnote w:type="continuationSeparator" w:id="0">
    <w:p w14:paraId="2DA4E0F2" w14:textId="77777777" w:rsidR="00B7107B" w:rsidRDefault="00B7107B" w:rsidP="00B32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9135" w14:textId="77777777" w:rsidR="00D55EA1" w:rsidRDefault="00D55E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4213" w14:textId="77777777" w:rsidR="00DA68BE" w:rsidRDefault="00AD59AF" w:rsidP="00DA68BE">
    <w:pPr>
      <w:pBdr>
        <w:bottom w:val="single" w:sz="4" w:space="1" w:color="auto"/>
      </w:pBdr>
      <w:tabs>
        <w:tab w:val="right" w:pos="9072"/>
      </w:tabs>
      <w:rPr>
        <w:rFonts w:ascii="Arial" w:hAnsi="Arial" w:cs="Arial"/>
        <w:i/>
        <w:iCs/>
        <w:sz w:val="20"/>
      </w:rPr>
    </w:pPr>
    <w:r>
      <w:rPr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64384" behindDoc="1" locked="0" layoutInCell="1" allowOverlap="1" wp14:anchorId="36FC251D" wp14:editId="0228A361">
          <wp:simplePos x="0" y="0"/>
          <wp:positionH relativeFrom="page">
            <wp:posOffset>-339090</wp:posOffset>
          </wp:positionH>
          <wp:positionV relativeFrom="paragraph">
            <wp:posOffset>-466725</wp:posOffset>
          </wp:positionV>
          <wp:extent cx="8288655" cy="11420475"/>
          <wp:effectExtent l="1905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_back_mp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655" cy="11420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68BE" w:rsidRPr="00206E59">
      <w:rPr>
        <w:noProof/>
        <w:sz w:val="20"/>
      </w:rPr>
      <w:drawing>
        <wp:inline distT="0" distB="0" distL="0" distR="0" wp14:anchorId="6C106B8B" wp14:editId="4CFAB340">
          <wp:extent cx="541020" cy="205105"/>
          <wp:effectExtent l="19050" t="0" r="0" b="0"/>
          <wp:docPr id="5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205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53A1F3" w14:textId="34B05742" w:rsidR="00DA68BE" w:rsidRPr="00206E59" w:rsidRDefault="00DA68BE" w:rsidP="00DA68BE">
    <w:pPr>
      <w:pBdr>
        <w:bottom w:val="single" w:sz="4" w:space="1" w:color="auto"/>
      </w:pBdr>
      <w:tabs>
        <w:tab w:val="right" w:pos="9072"/>
      </w:tabs>
      <w:rPr>
        <w:noProof/>
        <w:sz w:val="20"/>
      </w:rPr>
    </w:pPr>
    <w:r w:rsidRPr="00206E59">
      <w:rPr>
        <w:rFonts w:ascii="Arial" w:hAnsi="Arial" w:cs="Arial"/>
        <w:i/>
        <w:iCs/>
        <w:sz w:val="20"/>
      </w:rPr>
      <w:t>MPK Sp. z o.o</w:t>
    </w:r>
    <w:r w:rsidRPr="00206E59">
      <w:rPr>
        <w:rFonts w:ascii="Arial" w:hAnsi="Arial" w:cs="Arial"/>
        <w:bCs/>
        <w:i/>
        <w:iCs/>
        <w:sz w:val="20"/>
      </w:rPr>
      <w:t>. z siedzibą w Stargardzie</w:t>
    </w:r>
    <w:r w:rsidRPr="00206E59">
      <w:rPr>
        <w:rFonts w:ascii="Verdana" w:hAnsi="Verdana"/>
        <w:bCs/>
        <w:i/>
        <w:iCs/>
        <w:sz w:val="20"/>
      </w:rPr>
      <w:t xml:space="preserve"> </w:t>
    </w:r>
    <w:r>
      <w:rPr>
        <w:noProof/>
        <w:sz w:val="20"/>
      </w:rPr>
      <w:t xml:space="preserve">                                 </w:t>
    </w:r>
    <w:r w:rsidR="00D55EA1">
      <w:rPr>
        <w:noProof/>
        <w:sz w:val="20"/>
      </w:rPr>
      <w:t xml:space="preserve">                                            </w:t>
    </w:r>
    <w:r w:rsidR="00D55EA1" w:rsidRPr="00D55EA1">
      <w:rPr>
        <w:rFonts w:ascii="Arial" w:hAnsi="Arial" w:cs="Arial"/>
        <w:i/>
        <w:iCs/>
        <w:noProof/>
        <w:sz w:val="20"/>
      </w:rPr>
      <w:t>ZAŁĄCZNIK NR1</w:t>
    </w:r>
    <w:r w:rsidRPr="00D55EA1">
      <w:rPr>
        <w:rFonts w:ascii="Arial" w:hAnsi="Arial" w:cs="Arial"/>
        <w:i/>
        <w:iCs/>
        <w:noProof/>
        <w:sz w:val="20"/>
      </w:rPr>
      <w:t xml:space="preserve">                                                                                                                 </w:t>
    </w:r>
  </w:p>
  <w:p w14:paraId="4878D951" w14:textId="77777777" w:rsidR="00DA68BE" w:rsidRPr="00DA68BE" w:rsidRDefault="00DA68BE" w:rsidP="00246553">
    <w:pPr>
      <w:pStyle w:val="Nagwek"/>
      <w:rPr>
        <w:color w:val="595959" w:themeColor="text1" w:themeTint="A6"/>
        <w:sz w:val="20"/>
        <w:szCs w:val="20"/>
      </w:rPr>
    </w:pPr>
    <w:r w:rsidRPr="00206E59">
      <w:rPr>
        <w:rFonts w:ascii="Verdana" w:hAnsi="Verdana"/>
        <w:bCs/>
        <w:i/>
        <w:iCs/>
        <w:sz w:val="20"/>
      </w:rPr>
      <w:tab/>
    </w:r>
    <w:r w:rsidR="005D192E">
      <w:rPr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57216" behindDoc="1" locked="0" layoutInCell="1" allowOverlap="1" wp14:anchorId="48BB837A" wp14:editId="5CAFC85E">
          <wp:simplePos x="0" y="0"/>
          <wp:positionH relativeFrom="page">
            <wp:posOffset>352425</wp:posOffset>
          </wp:positionH>
          <wp:positionV relativeFrom="paragraph">
            <wp:posOffset>-172085</wp:posOffset>
          </wp:positionV>
          <wp:extent cx="8288655" cy="11420475"/>
          <wp:effectExtent l="1905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_back_mp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655" cy="11420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3966">
      <w:rPr>
        <w:color w:val="595959" w:themeColor="text1" w:themeTint="A6"/>
        <w:sz w:val="20"/>
        <w:szCs w:val="2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031C" w14:textId="77777777" w:rsidR="00D55EA1" w:rsidRDefault="00D55E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40D"/>
    <w:multiLevelType w:val="hybridMultilevel"/>
    <w:tmpl w:val="F5020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40971"/>
    <w:multiLevelType w:val="hybridMultilevel"/>
    <w:tmpl w:val="E2AC6432"/>
    <w:lvl w:ilvl="0" w:tplc="322C391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645E"/>
    <w:multiLevelType w:val="hybridMultilevel"/>
    <w:tmpl w:val="F468F84E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36FD3"/>
    <w:multiLevelType w:val="multilevel"/>
    <w:tmpl w:val="8B14F1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FB6F9A"/>
    <w:multiLevelType w:val="hybridMultilevel"/>
    <w:tmpl w:val="80E8D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D14F4"/>
    <w:multiLevelType w:val="multilevel"/>
    <w:tmpl w:val="F3E68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6A34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0164F8"/>
    <w:multiLevelType w:val="hybridMultilevel"/>
    <w:tmpl w:val="B71E7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F4D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280E2A"/>
    <w:multiLevelType w:val="hybridMultilevel"/>
    <w:tmpl w:val="252668A8"/>
    <w:lvl w:ilvl="0" w:tplc="0CBE46B8">
      <w:start w:val="1"/>
      <w:numFmt w:val="decimal"/>
      <w:lvlText w:val="%1"/>
      <w:lvlJc w:val="left"/>
      <w:pPr>
        <w:ind w:left="825" w:hanging="46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253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EB7E92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B08119F"/>
    <w:multiLevelType w:val="multilevel"/>
    <w:tmpl w:val="77206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7000BC"/>
    <w:multiLevelType w:val="multilevel"/>
    <w:tmpl w:val="D64EFA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2703EE"/>
    <w:multiLevelType w:val="hybridMultilevel"/>
    <w:tmpl w:val="DD220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CE2B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213107D"/>
    <w:multiLevelType w:val="hybridMultilevel"/>
    <w:tmpl w:val="8716ECC8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F52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9F27D0C"/>
    <w:multiLevelType w:val="hybridMultilevel"/>
    <w:tmpl w:val="A358E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05E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FD5C60"/>
    <w:multiLevelType w:val="multilevel"/>
    <w:tmpl w:val="15A25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9879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E8361C"/>
    <w:multiLevelType w:val="hybridMultilevel"/>
    <w:tmpl w:val="004A5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E75C7"/>
    <w:multiLevelType w:val="hybridMultilevel"/>
    <w:tmpl w:val="61789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8A5565"/>
    <w:multiLevelType w:val="hybridMultilevel"/>
    <w:tmpl w:val="4AE46022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1610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13193B"/>
    <w:multiLevelType w:val="hybridMultilevel"/>
    <w:tmpl w:val="7286E522"/>
    <w:lvl w:ilvl="0" w:tplc="0CBE46B8">
      <w:start w:val="1"/>
      <w:numFmt w:val="decimal"/>
      <w:lvlText w:val="%1"/>
      <w:lvlJc w:val="left"/>
      <w:pPr>
        <w:ind w:left="825" w:hanging="46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511FC"/>
    <w:multiLevelType w:val="hybridMultilevel"/>
    <w:tmpl w:val="D48E03D2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0F6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4F7E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23B11F3"/>
    <w:multiLevelType w:val="hybridMultilevel"/>
    <w:tmpl w:val="B486E7D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2F480B"/>
    <w:multiLevelType w:val="hybridMultilevel"/>
    <w:tmpl w:val="3D10E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813107">
    <w:abstractNumId w:val="7"/>
  </w:num>
  <w:num w:numId="2" w16cid:durableId="1090807133">
    <w:abstractNumId w:val="0"/>
  </w:num>
  <w:num w:numId="3" w16cid:durableId="946816512">
    <w:abstractNumId w:val="31"/>
  </w:num>
  <w:num w:numId="4" w16cid:durableId="1724912297">
    <w:abstractNumId w:val="4"/>
  </w:num>
  <w:num w:numId="5" w16cid:durableId="1702434182">
    <w:abstractNumId w:val="18"/>
  </w:num>
  <w:num w:numId="6" w16cid:durableId="416249856">
    <w:abstractNumId w:val="15"/>
  </w:num>
  <w:num w:numId="7" w16cid:durableId="7572911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95173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38401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58948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362697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2591216">
    <w:abstractNumId w:val="23"/>
  </w:num>
  <w:num w:numId="13" w16cid:durableId="191104238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4261744">
    <w:abstractNumId w:val="13"/>
  </w:num>
  <w:num w:numId="15" w16cid:durableId="1545554807">
    <w:abstractNumId w:val="11"/>
  </w:num>
  <w:num w:numId="16" w16cid:durableId="161625602">
    <w:abstractNumId w:val="26"/>
  </w:num>
  <w:num w:numId="17" w16cid:durableId="1755541752">
    <w:abstractNumId w:val="9"/>
  </w:num>
  <w:num w:numId="18" w16cid:durableId="1604606142">
    <w:abstractNumId w:val="8"/>
  </w:num>
  <w:num w:numId="19" w16cid:durableId="608241991">
    <w:abstractNumId w:val="19"/>
  </w:num>
  <w:num w:numId="20" w16cid:durableId="810831234">
    <w:abstractNumId w:val="17"/>
  </w:num>
  <w:num w:numId="21" w16cid:durableId="376009168">
    <w:abstractNumId w:val="10"/>
  </w:num>
  <w:num w:numId="22" w16cid:durableId="1362434155">
    <w:abstractNumId w:val="25"/>
  </w:num>
  <w:num w:numId="23" w16cid:durableId="533466355">
    <w:abstractNumId w:val="14"/>
  </w:num>
  <w:num w:numId="24" w16cid:durableId="221601758">
    <w:abstractNumId w:val="21"/>
  </w:num>
  <w:num w:numId="25" w16cid:durableId="1475294834">
    <w:abstractNumId w:val="29"/>
  </w:num>
  <w:num w:numId="26" w16cid:durableId="282729616">
    <w:abstractNumId w:val="28"/>
  </w:num>
  <w:num w:numId="27" w16cid:durableId="498883172">
    <w:abstractNumId w:val="6"/>
  </w:num>
  <w:num w:numId="28" w16cid:durableId="464861170">
    <w:abstractNumId w:val="5"/>
  </w:num>
  <w:num w:numId="29" w16cid:durableId="1577089790">
    <w:abstractNumId w:val="12"/>
  </w:num>
  <w:num w:numId="30" w16cid:durableId="498617205">
    <w:abstractNumId w:val="22"/>
  </w:num>
  <w:num w:numId="31" w16cid:durableId="1740402367">
    <w:abstractNumId w:val="3"/>
  </w:num>
  <w:num w:numId="32" w16cid:durableId="1627198221">
    <w:abstractNumId w:val="20"/>
  </w:num>
  <w:num w:numId="33" w16cid:durableId="430979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0E"/>
    <w:rsid w:val="000119EF"/>
    <w:rsid w:val="000206C0"/>
    <w:rsid w:val="0002235D"/>
    <w:rsid w:val="000453EF"/>
    <w:rsid w:val="000465DF"/>
    <w:rsid w:val="00047528"/>
    <w:rsid w:val="00051BD9"/>
    <w:rsid w:val="00096129"/>
    <w:rsid w:val="000A39D2"/>
    <w:rsid w:val="000B5832"/>
    <w:rsid w:val="000B6B36"/>
    <w:rsid w:val="000C364D"/>
    <w:rsid w:val="000D539C"/>
    <w:rsid w:val="000F0F24"/>
    <w:rsid w:val="000F4426"/>
    <w:rsid w:val="00126EF7"/>
    <w:rsid w:val="0013253A"/>
    <w:rsid w:val="0016428A"/>
    <w:rsid w:val="0016446B"/>
    <w:rsid w:val="001764B9"/>
    <w:rsid w:val="00181FEA"/>
    <w:rsid w:val="001834BD"/>
    <w:rsid w:val="00185010"/>
    <w:rsid w:val="00197832"/>
    <w:rsid w:val="001A1910"/>
    <w:rsid w:val="001A4D16"/>
    <w:rsid w:val="001D70BA"/>
    <w:rsid w:val="001E05B7"/>
    <w:rsid w:val="00206BE5"/>
    <w:rsid w:val="00216369"/>
    <w:rsid w:val="002272CD"/>
    <w:rsid w:val="00231BE6"/>
    <w:rsid w:val="00246553"/>
    <w:rsid w:val="00253370"/>
    <w:rsid w:val="002567B1"/>
    <w:rsid w:val="00265690"/>
    <w:rsid w:val="002744F0"/>
    <w:rsid w:val="00294106"/>
    <w:rsid w:val="002955FA"/>
    <w:rsid w:val="002A2392"/>
    <w:rsid w:val="002E77EA"/>
    <w:rsid w:val="002E7817"/>
    <w:rsid w:val="0030064A"/>
    <w:rsid w:val="00325A6A"/>
    <w:rsid w:val="00335483"/>
    <w:rsid w:val="003520B3"/>
    <w:rsid w:val="003617CA"/>
    <w:rsid w:val="00362ACD"/>
    <w:rsid w:val="00367891"/>
    <w:rsid w:val="003779E3"/>
    <w:rsid w:val="00381622"/>
    <w:rsid w:val="0038229B"/>
    <w:rsid w:val="003A52D8"/>
    <w:rsid w:val="003D6BCF"/>
    <w:rsid w:val="00411C0A"/>
    <w:rsid w:val="00412C97"/>
    <w:rsid w:val="00460DA1"/>
    <w:rsid w:val="00472E7F"/>
    <w:rsid w:val="004A05BE"/>
    <w:rsid w:val="004B1FBE"/>
    <w:rsid w:val="004B2F14"/>
    <w:rsid w:val="004C5501"/>
    <w:rsid w:val="004D6701"/>
    <w:rsid w:val="004E2581"/>
    <w:rsid w:val="00515A61"/>
    <w:rsid w:val="00523E3C"/>
    <w:rsid w:val="00527C85"/>
    <w:rsid w:val="00530473"/>
    <w:rsid w:val="005304E8"/>
    <w:rsid w:val="00541721"/>
    <w:rsid w:val="00562055"/>
    <w:rsid w:val="00572FB8"/>
    <w:rsid w:val="00581749"/>
    <w:rsid w:val="00590E0C"/>
    <w:rsid w:val="005A67C6"/>
    <w:rsid w:val="005D192E"/>
    <w:rsid w:val="005D1C4A"/>
    <w:rsid w:val="005E4191"/>
    <w:rsid w:val="00606277"/>
    <w:rsid w:val="00616C25"/>
    <w:rsid w:val="00650EC3"/>
    <w:rsid w:val="0066512F"/>
    <w:rsid w:val="006672FA"/>
    <w:rsid w:val="00682AAD"/>
    <w:rsid w:val="006915BA"/>
    <w:rsid w:val="00697740"/>
    <w:rsid w:val="006B096F"/>
    <w:rsid w:val="006B3A02"/>
    <w:rsid w:val="00702964"/>
    <w:rsid w:val="00703637"/>
    <w:rsid w:val="00760124"/>
    <w:rsid w:val="0077102C"/>
    <w:rsid w:val="007732BD"/>
    <w:rsid w:val="00776BCE"/>
    <w:rsid w:val="007A0F0E"/>
    <w:rsid w:val="007C6F61"/>
    <w:rsid w:val="007D3DC1"/>
    <w:rsid w:val="007E0963"/>
    <w:rsid w:val="007E3FC0"/>
    <w:rsid w:val="007F0270"/>
    <w:rsid w:val="008407CA"/>
    <w:rsid w:val="00845DD8"/>
    <w:rsid w:val="00847528"/>
    <w:rsid w:val="00876E60"/>
    <w:rsid w:val="008E0078"/>
    <w:rsid w:val="008E705F"/>
    <w:rsid w:val="008F159B"/>
    <w:rsid w:val="008F6801"/>
    <w:rsid w:val="008F6FDE"/>
    <w:rsid w:val="00932728"/>
    <w:rsid w:val="00940504"/>
    <w:rsid w:val="00942216"/>
    <w:rsid w:val="00945340"/>
    <w:rsid w:val="0094681A"/>
    <w:rsid w:val="00947F30"/>
    <w:rsid w:val="009642F8"/>
    <w:rsid w:val="00982200"/>
    <w:rsid w:val="00982922"/>
    <w:rsid w:val="0098429E"/>
    <w:rsid w:val="009872AD"/>
    <w:rsid w:val="0099454D"/>
    <w:rsid w:val="009A5003"/>
    <w:rsid w:val="009C201C"/>
    <w:rsid w:val="009D4E4A"/>
    <w:rsid w:val="009D60E7"/>
    <w:rsid w:val="009F1A69"/>
    <w:rsid w:val="00A06A47"/>
    <w:rsid w:val="00A1265E"/>
    <w:rsid w:val="00A27D83"/>
    <w:rsid w:val="00A32E20"/>
    <w:rsid w:val="00A51ACD"/>
    <w:rsid w:val="00A6162F"/>
    <w:rsid w:val="00A71F3D"/>
    <w:rsid w:val="00A73EEB"/>
    <w:rsid w:val="00A8710C"/>
    <w:rsid w:val="00A946E6"/>
    <w:rsid w:val="00AA6B6D"/>
    <w:rsid w:val="00AD3966"/>
    <w:rsid w:val="00AD3E8E"/>
    <w:rsid w:val="00AD59AF"/>
    <w:rsid w:val="00AD7AA0"/>
    <w:rsid w:val="00AE3FE3"/>
    <w:rsid w:val="00AF3383"/>
    <w:rsid w:val="00AF7186"/>
    <w:rsid w:val="00B12552"/>
    <w:rsid w:val="00B32DEC"/>
    <w:rsid w:val="00B4673F"/>
    <w:rsid w:val="00B55C70"/>
    <w:rsid w:val="00B64AA0"/>
    <w:rsid w:val="00B7107B"/>
    <w:rsid w:val="00BB4368"/>
    <w:rsid w:val="00BC2862"/>
    <w:rsid w:val="00BD42F1"/>
    <w:rsid w:val="00BD6AA6"/>
    <w:rsid w:val="00BE3B17"/>
    <w:rsid w:val="00BF1A7E"/>
    <w:rsid w:val="00C0295E"/>
    <w:rsid w:val="00C06917"/>
    <w:rsid w:val="00C13AE4"/>
    <w:rsid w:val="00C336B1"/>
    <w:rsid w:val="00C35C21"/>
    <w:rsid w:val="00C74533"/>
    <w:rsid w:val="00C83B95"/>
    <w:rsid w:val="00C90315"/>
    <w:rsid w:val="00CB07A1"/>
    <w:rsid w:val="00CB7852"/>
    <w:rsid w:val="00CD4DFC"/>
    <w:rsid w:val="00CE0481"/>
    <w:rsid w:val="00CF27BF"/>
    <w:rsid w:val="00D04CD9"/>
    <w:rsid w:val="00D35A1F"/>
    <w:rsid w:val="00D40E54"/>
    <w:rsid w:val="00D4135F"/>
    <w:rsid w:val="00D55EA1"/>
    <w:rsid w:val="00D804AC"/>
    <w:rsid w:val="00D83CE5"/>
    <w:rsid w:val="00D91BF4"/>
    <w:rsid w:val="00DA68BE"/>
    <w:rsid w:val="00DA6F2A"/>
    <w:rsid w:val="00DC4692"/>
    <w:rsid w:val="00DD1F53"/>
    <w:rsid w:val="00DD3781"/>
    <w:rsid w:val="00E15F8F"/>
    <w:rsid w:val="00E306CD"/>
    <w:rsid w:val="00E9214D"/>
    <w:rsid w:val="00E92E1D"/>
    <w:rsid w:val="00E97B5A"/>
    <w:rsid w:val="00EC156A"/>
    <w:rsid w:val="00EC50D7"/>
    <w:rsid w:val="00F01E16"/>
    <w:rsid w:val="00F14944"/>
    <w:rsid w:val="00F25A09"/>
    <w:rsid w:val="00F333B1"/>
    <w:rsid w:val="00F37531"/>
    <w:rsid w:val="00F37FD4"/>
    <w:rsid w:val="00F602C9"/>
    <w:rsid w:val="00F854E6"/>
    <w:rsid w:val="00F8772D"/>
    <w:rsid w:val="00FA16A6"/>
    <w:rsid w:val="00FB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ED2ADF"/>
  <w15:docId w15:val="{8E8F9282-7160-48D8-AEA5-62300A78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29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32D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DEC"/>
    <w:rPr>
      <w:sz w:val="24"/>
      <w:szCs w:val="24"/>
    </w:rPr>
  </w:style>
  <w:style w:type="paragraph" w:styleId="Stopka">
    <w:name w:val="footer"/>
    <w:basedOn w:val="Normalny"/>
    <w:link w:val="StopkaZnak"/>
    <w:rsid w:val="00B32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2DE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F0270"/>
    <w:pPr>
      <w:ind w:left="720"/>
      <w:contextualSpacing/>
    </w:pPr>
  </w:style>
  <w:style w:type="paragraph" w:customStyle="1" w:styleId="Standard">
    <w:name w:val="Standard"/>
    <w:rsid w:val="00AD3966"/>
    <w:pPr>
      <w:widowControl w:val="0"/>
      <w:suppressAutoHyphens/>
      <w:autoSpaceDN w:val="0"/>
      <w:spacing w:line="276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nhideWhenUsed/>
    <w:rsid w:val="00AD3966"/>
    <w:rPr>
      <w:color w:val="0000FF" w:themeColor="hyperlink"/>
      <w:u w:val="single"/>
    </w:rPr>
  </w:style>
  <w:style w:type="table" w:customStyle="1" w:styleId="Siatkatabelijasna1">
    <w:name w:val="Siatka tabeli — jasna1"/>
    <w:basedOn w:val="Standardowy"/>
    <w:uiPriority w:val="40"/>
    <w:rsid w:val="00AD39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egenda">
    <w:name w:val="caption"/>
    <w:basedOn w:val="Normalny"/>
    <w:next w:val="Normalny"/>
    <w:uiPriority w:val="99"/>
    <w:qFormat/>
    <w:rsid w:val="00246553"/>
    <w:pPr>
      <w:spacing w:before="360" w:after="120"/>
      <w:jc w:val="center"/>
    </w:pPr>
    <w:rPr>
      <w:b/>
      <w:bCs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246553"/>
    <w:pPr>
      <w:ind w:right="-113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6553"/>
    <w:rPr>
      <w:sz w:val="28"/>
      <w:szCs w:val="28"/>
    </w:rPr>
  </w:style>
  <w:style w:type="paragraph" w:styleId="NormalnyWeb">
    <w:name w:val="Normal (Web)"/>
    <w:basedOn w:val="Normalny"/>
    <w:rsid w:val="00246553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rsid w:val="00530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04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5304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304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304E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30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304E8"/>
    <w:rPr>
      <w:b/>
      <w:bCs/>
    </w:rPr>
  </w:style>
  <w:style w:type="paragraph" w:styleId="Tytu">
    <w:name w:val="Title"/>
    <w:basedOn w:val="Normalny"/>
    <w:link w:val="TytuZnak"/>
    <w:qFormat/>
    <w:rsid w:val="00381622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38162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mpkstargard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1517</Words>
  <Characters>9966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</vt:lpstr>
    </vt:vector>
  </TitlesOfParts>
  <Company>MZK</Company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</dc:title>
  <dc:creator>MZK5C</dc:creator>
  <cp:lastModifiedBy>Krzysztof Dybała</cp:lastModifiedBy>
  <cp:revision>28</cp:revision>
  <cp:lastPrinted>2024-04-25T08:44:00Z</cp:lastPrinted>
  <dcterms:created xsi:type="dcterms:W3CDTF">2019-12-03T14:36:00Z</dcterms:created>
  <dcterms:modified xsi:type="dcterms:W3CDTF">2024-04-25T12:22:00Z</dcterms:modified>
</cp:coreProperties>
</file>